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20188A2C" w:rsidR="00AF464B" w:rsidRPr="00813E61" w:rsidRDefault="008A01F2" w:rsidP="00813E61">
      <w:pPr>
        <w:suppressAutoHyphens w:val="0"/>
        <w:spacing w:line="240" w:lineRule="auto"/>
        <w:ind w:leftChars="0" w:left="0" w:firstLineChars="0" w:firstLine="0"/>
        <w:jc w:val="center"/>
        <w:textAlignment w:val="auto"/>
        <w:outlineLvl w:val="9"/>
        <w:rPr>
          <w:rFonts w:ascii="Arial" w:eastAsia="Times New Roman" w:hAnsi="Arial" w:cs="Arial"/>
          <w:b/>
          <w:position w:val="0"/>
          <w:sz w:val="20"/>
          <w:szCs w:val="20"/>
          <w:u w:val="single"/>
        </w:rPr>
      </w:pPr>
      <w:r w:rsidRPr="00813E61">
        <w:rPr>
          <w:rFonts w:ascii="Arial" w:eastAsia="Times New Roman" w:hAnsi="Arial" w:cs="Arial"/>
          <w:b/>
          <w:position w:val="0"/>
          <w:sz w:val="20"/>
          <w:szCs w:val="20"/>
          <w:u w:val="single"/>
        </w:rPr>
        <w:t xml:space="preserve">Modèle de délibération portant création d’un poste permanent </w:t>
      </w:r>
      <w:r w:rsidR="00EE44E9" w:rsidRPr="00813E61">
        <w:rPr>
          <w:rFonts w:ascii="Arial" w:eastAsia="Times New Roman" w:hAnsi="Arial" w:cs="Arial"/>
          <w:b/>
          <w:position w:val="0"/>
          <w:sz w:val="20"/>
          <w:szCs w:val="20"/>
          <w:u w:val="single"/>
        </w:rPr>
        <w:t>de secrétaire général de mairie (catégorie B - Rédacteur)</w:t>
      </w:r>
    </w:p>
    <w:p w14:paraId="00000002" w14:textId="51C4140D" w:rsidR="00AF464B" w:rsidRPr="00813E61" w:rsidRDefault="008A01F2" w:rsidP="00813E61">
      <w:pPr>
        <w:tabs>
          <w:tab w:val="left" w:pos="709"/>
        </w:tabs>
        <w:suppressAutoHyphens w:val="0"/>
        <w:spacing w:line="240" w:lineRule="auto"/>
        <w:ind w:leftChars="0" w:left="709" w:firstLineChars="0" w:hanging="709"/>
        <w:jc w:val="center"/>
        <w:textAlignment w:val="auto"/>
        <w:outlineLvl w:val="9"/>
        <w:rPr>
          <w:rFonts w:ascii="Arial" w:eastAsia="Times New Roman" w:hAnsi="Arial" w:cs="Arial"/>
          <w:position w:val="0"/>
          <w:sz w:val="20"/>
          <w:szCs w:val="20"/>
        </w:rPr>
      </w:pPr>
      <w:r w:rsidRPr="00813E61">
        <w:rPr>
          <w:rFonts w:ascii="Arial" w:eastAsia="Times New Roman" w:hAnsi="Arial" w:cs="Arial"/>
          <w:position w:val="0"/>
          <w:sz w:val="20"/>
          <w:szCs w:val="20"/>
        </w:rPr>
        <w:t xml:space="preserve">– </w:t>
      </w:r>
      <w:r w:rsidRPr="00813E61">
        <w:rPr>
          <w:rFonts w:ascii="Arial" w:eastAsia="Times New Roman" w:hAnsi="Arial" w:cs="Arial"/>
          <w:i/>
          <w:position w:val="0"/>
          <w:sz w:val="20"/>
          <w:szCs w:val="20"/>
        </w:rPr>
        <w:t xml:space="preserve">Emploi permanent </w:t>
      </w:r>
      <w:r w:rsidR="00FC4CE2" w:rsidRPr="00813E61">
        <w:rPr>
          <w:rFonts w:ascii="Arial" w:eastAsia="Times New Roman" w:hAnsi="Arial" w:cs="Arial"/>
          <w:i/>
          <w:position w:val="0"/>
          <w:sz w:val="20"/>
          <w:szCs w:val="20"/>
        </w:rPr>
        <w:t>de secrétaire général de mairie</w:t>
      </w:r>
      <w:r w:rsidR="00A54B6D" w:rsidRPr="00813E61">
        <w:rPr>
          <w:rFonts w:ascii="Arial" w:eastAsia="Times New Roman" w:hAnsi="Arial" w:cs="Arial"/>
          <w:i/>
          <w:position w:val="0"/>
          <w:sz w:val="20"/>
          <w:szCs w:val="20"/>
        </w:rPr>
        <w:t xml:space="preserve"> (catégorie B)</w:t>
      </w:r>
      <w:r w:rsidRPr="00813E61">
        <w:rPr>
          <w:rFonts w:ascii="Arial" w:eastAsia="Times New Roman" w:hAnsi="Arial" w:cs="Arial"/>
          <w:position w:val="0"/>
          <w:sz w:val="20"/>
          <w:szCs w:val="20"/>
        </w:rPr>
        <w:t xml:space="preserve"> –</w:t>
      </w:r>
    </w:p>
    <w:p w14:paraId="00000003" w14:textId="0460C568" w:rsidR="00AF464B" w:rsidRPr="00813E61" w:rsidRDefault="008A01F2" w:rsidP="00813E61">
      <w:pPr>
        <w:tabs>
          <w:tab w:val="left" w:pos="709"/>
        </w:tabs>
        <w:suppressAutoHyphens w:val="0"/>
        <w:spacing w:line="240" w:lineRule="auto"/>
        <w:ind w:leftChars="0" w:left="709" w:firstLineChars="0" w:hanging="709"/>
        <w:jc w:val="center"/>
        <w:textAlignment w:val="auto"/>
        <w:outlineLvl w:val="9"/>
        <w:rPr>
          <w:rFonts w:ascii="Arial" w:eastAsia="Times New Roman" w:hAnsi="Arial" w:cs="Arial"/>
          <w:i/>
          <w:position w:val="0"/>
          <w:sz w:val="20"/>
          <w:szCs w:val="20"/>
        </w:rPr>
      </w:pPr>
      <w:r w:rsidRPr="00813E61">
        <w:rPr>
          <w:rFonts w:ascii="Arial" w:eastAsia="Times New Roman" w:hAnsi="Arial" w:cs="Arial"/>
          <w:i/>
          <w:position w:val="0"/>
          <w:sz w:val="20"/>
          <w:szCs w:val="20"/>
        </w:rPr>
        <w:t xml:space="preserve">Communes de moins de </w:t>
      </w:r>
      <w:r w:rsidR="00FC4CE2" w:rsidRPr="00813E61">
        <w:rPr>
          <w:rFonts w:ascii="Arial" w:eastAsia="Times New Roman" w:hAnsi="Arial" w:cs="Arial"/>
          <w:i/>
          <w:position w:val="0"/>
          <w:sz w:val="20"/>
          <w:szCs w:val="20"/>
        </w:rPr>
        <w:t>2</w:t>
      </w:r>
      <w:r w:rsidRPr="00813E61">
        <w:rPr>
          <w:rFonts w:ascii="Arial" w:eastAsia="Times New Roman" w:hAnsi="Arial" w:cs="Arial"/>
          <w:i/>
          <w:position w:val="0"/>
          <w:sz w:val="20"/>
          <w:szCs w:val="20"/>
        </w:rPr>
        <w:t xml:space="preserve"> 000 habitants </w:t>
      </w:r>
    </w:p>
    <w:p w14:paraId="00000004" w14:textId="03377AAE" w:rsidR="00AF464B" w:rsidRDefault="008A01F2">
      <w:pPr>
        <w:ind w:left="0" w:hanging="2"/>
        <w:jc w:val="center"/>
        <w:rPr>
          <w:rFonts w:ascii="Arial" w:eastAsia="Arial" w:hAnsi="Arial" w:cs="Arial"/>
          <w:sz w:val="20"/>
          <w:szCs w:val="20"/>
        </w:rPr>
      </w:pPr>
      <w:r>
        <w:rPr>
          <w:rFonts w:ascii="Arial" w:eastAsia="Arial" w:hAnsi="Arial" w:cs="Arial"/>
          <w:sz w:val="20"/>
          <w:szCs w:val="20"/>
        </w:rPr>
        <w:t xml:space="preserve">(CGFP – art. L332-8 </w:t>
      </w:r>
      <w:r w:rsidR="00FC4CE2">
        <w:rPr>
          <w:rFonts w:ascii="Arial" w:eastAsia="Arial" w:hAnsi="Arial" w:cs="Arial"/>
          <w:sz w:val="20"/>
          <w:szCs w:val="20"/>
        </w:rPr>
        <w:t>7</w:t>
      </w:r>
      <w:r>
        <w:rPr>
          <w:rFonts w:ascii="Arial" w:eastAsia="Arial" w:hAnsi="Arial" w:cs="Arial"/>
          <w:sz w:val="20"/>
          <w:szCs w:val="20"/>
        </w:rPr>
        <w:t>°)</w:t>
      </w:r>
    </w:p>
    <w:p w14:paraId="00000005" w14:textId="77777777" w:rsidR="00AF464B" w:rsidRPr="00813E61" w:rsidRDefault="00AF464B" w:rsidP="00813E61">
      <w:pPr>
        <w:tabs>
          <w:tab w:val="left" w:pos="720"/>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bookmarkStart w:id="0" w:name="_heading=h.gjdgxs" w:colFirst="0" w:colLast="0"/>
      <w:bookmarkEnd w:id="0"/>
    </w:p>
    <w:p w14:paraId="76546BEB" w14:textId="77777777" w:rsidR="00813E61" w:rsidRPr="00813E61" w:rsidRDefault="00813E61" w:rsidP="00813E61">
      <w:pPr>
        <w:shd w:val="clear" w:color="auto" w:fill="D9D9D9"/>
        <w:suppressAutoHyphens w:val="0"/>
        <w:spacing w:line="240" w:lineRule="auto"/>
        <w:ind w:leftChars="0" w:left="0" w:firstLineChars="0" w:firstLine="0"/>
        <w:jc w:val="both"/>
        <w:textAlignment w:val="auto"/>
        <w:outlineLvl w:val="9"/>
        <w:rPr>
          <w:rFonts w:ascii="Arial" w:eastAsia="Times New Roman" w:hAnsi="Arial" w:cs="Arial"/>
          <w:b/>
          <w:bCs/>
          <w:position w:val="0"/>
          <w:sz w:val="20"/>
          <w:szCs w:val="20"/>
        </w:rPr>
      </w:pPr>
      <w:bookmarkStart w:id="1" w:name="_Hlk23224911"/>
      <w:r w:rsidRPr="00813E61">
        <w:rPr>
          <w:rFonts w:ascii="Arial" w:eastAsia="Times New Roman" w:hAnsi="Arial" w:cs="Arial"/>
          <w:b/>
          <w:bCs/>
          <w:position w:val="0"/>
          <w:sz w:val="20"/>
          <w:szCs w:val="20"/>
        </w:rPr>
        <w:t>Rappel </w:t>
      </w:r>
    </w:p>
    <w:p w14:paraId="1FBD19CC" w14:textId="77777777" w:rsidR="00813E61" w:rsidRPr="00DF4472" w:rsidRDefault="00813E61" w:rsidP="00813E61">
      <w:pPr>
        <w:numPr>
          <w:ilvl w:val="0"/>
          <w:numId w:val="12"/>
        </w:numPr>
        <w:shd w:val="clear" w:color="auto" w:fill="D9D9D9"/>
        <w:tabs>
          <w:tab w:val="left" w:pos="284"/>
        </w:tabs>
        <w:suppressAutoHyphens w:val="0"/>
        <w:spacing w:line="240" w:lineRule="auto"/>
        <w:ind w:leftChars="0" w:left="0" w:firstLineChars="0" w:hanging="2"/>
        <w:jc w:val="both"/>
        <w:textDirection w:val="lrTb"/>
        <w:textAlignment w:val="auto"/>
        <w:outlineLvl w:val="9"/>
        <w:rPr>
          <w:rFonts w:ascii="Arial" w:hAnsi="Arial" w:cs="Arial"/>
          <w:sz w:val="20"/>
          <w:szCs w:val="20"/>
        </w:rPr>
      </w:pPr>
      <w:r>
        <w:rPr>
          <w:rFonts w:ascii="Arial" w:hAnsi="Arial" w:cs="Arial"/>
          <w:sz w:val="20"/>
          <w:szCs w:val="20"/>
        </w:rPr>
        <w:t>La</w:t>
      </w:r>
      <w:r w:rsidRPr="00DF4472">
        <w:rPr>
          <w:rFonts w:ascii="Arial" w:hAnsi="Arial" w:cs="Arial"/>
          <w:sz w:val="20"/>
          <w:szCs w:val="20"/>
        </w:rPr>
        <w:t xml:space="preserve"> délibération prendr</w:t>
      </w:r>
      <w:r>
        <w:rPr>
          <w:rFonts w:ascii="Arial" w:hAnsi="Arial" w:cs="Arial"/>
          <w:sz w:val="20"/>
          <w:szCs w:val="20"/>
        </w:rPr>
        <w:t>a</w:t>
      </w:r>
      <w:r w:rsidRPr="00DF4472">
        <w:rPr>
          <w:rFonts w:ascii="Arial" w:hAnsi="Arial" w:cs="Arial"/>
          <w:sz w:val="20"/>
          <w:szCs w:val="20"/>
        </w:rPr>
        <w:t xml:space="preserve"> effet au plus tôt après transmission </w:t>
      </w:r>
      <w:r>
        <w:rPr>
          <w:rFonts w:ascii="Arial" w:hAnsi="Arial" w:cs="Arial"/>
          <w:sz w:val="20"/>
          <w:szCs w:val="20"/>
        </w:rPr>
        <w:t>a</w:t>
      </w:r>
      <w:r w:rsidRPr="00DF4472">
        <w:rPr>
          <w:rFonts w:ascii="Arial" w:hAnsi="Arial" w:cs="Arial"/>
          <w:sz w:val="20"/>
          <w:szCs w:val="20"/>
        </w:rPr>
        <w:t>u contrôle de légalité.</w:t>
      </w:r>
    </w:p>
    <w:bookmarkEnd w:id="1"/>
    <w:p w14:paraId="349371AA" w14:textId="77777777" w:rsidR="00813E61" w:rsidRDefault="00813E61" w:rsidP="00813E61">
      <w:pPr>
        <w:numPr>
          <w:ilvl w:val="0"/>
          <w:numId w:val="12"/>
        </w:numPr>
        <w:shd w:val="clear" w:color="auto" w:fill="D9D9D9"/>
        <w:tabs>
          <w:tab w:val="left" w:pos="284"/>
        </w:tabs>
        <w:suppressAutoHyphens w:val="0"/>
        <w:spacing w:line="240" w:lineRule="auto"/>
        <w:ind w:leftChars="0" w:left="0" w:firstLineChars="0" w:hanging="2"/>
        <w:jc w:val="both"/>
        <w:textDirection w:val="lrTb"/>
        <w:textAlignment w:val="auto"/>
        <w:outlineLvl w:val="9"/>
        <w:rPr>
          <w:rFonts w:ascii="Arial" w:hAnsi="Arial" w:cs="Arial"/>
          <w:sz w:val="20"/>
          <w:szCs w:val="20"/>
        </w:rPr>
      </w:pPr>
      <w:r>
        <w:rPr>
          <w:rFonts w:ascii="Arial" w:hAnsi="Arial" w:cs="Arial"/>
          <w:sz w:val="20"/>
          <w:szCs w:val="20"/>
        </w:rPr>
        <w:t>La</w:t>
      </w:r>
      <w:r w:rsidRPr="00DF4472">
        <w:rPr>
          <w:rFonts w:ascii="Arial" w:hAnsi="Arial" w:cs="Arial"/>
          <w:sz w:val="20"/>
          <w:szCs w:val="20"/>
        </w:rPr>
        <w:t xml:space="preserve"> délibération </w:t>
      </w:r>
      <w:r>
        <w:rPr>
          <w:rFonts w:ascii="Arial" w:hAnsi="Arial" w:cs="Arial"/>
          <w:sz w:val="20"/>
          <w:szCs w:val="20"/>
        </w:rPr>
        <w:t xml:space="preserve">ne peut pas être </w:t>
      </w:r>
      <w:r w:rsidRPr="00DF4472">
        <w:rPr>
          <w:rFonts w:ascii="Arial" w:hAnsi="Arial" w:cs="Arial"/>
          <w:sz w:val="20"/>
          <w:szCs w:val="20"/>
        </w:rPr>
        <w:t xml:space="preserve">rétroactive </w:t>
      </w:r>
      <w:r>
        <w:rPr>
          <w:rFonts w:ascii="Arial" w:hAnsi="Arial" w:cs="Arial"/>
          <w:sz w:val="20"/>
          <w:szCs w:val="20"/>
        </w:rPr>
        <w:t>et, par conséquent, antérieure à la nomination</w:t>
      </w:r>
      <w:r w:rsidRPr="00DF4472">
        <w:rPr>
          <w:rFonts w:ascii="Arial" w:hAnsi="Arial" w:cs="Arial"/>
          <w:sz w:val="20"/>
          <w:szCs w:val="20"/>
        </w:rPr>
        <w:t>.</w:t>
      </w:r>
    </w:p>
    <w:p w14:paraId="177C5656" w14:textId="77777777" w:rsidR="00813E61" w:rsidRPr="00DF4472" w:rsidRDefault="00813E61" w:rsidP="00813E61">
      <w:pPr>
        <w:numPr>
          <w:ilvl w:val="0"/>
          <w:numId w:val="12"/>
        </w:numPr>
        <w:shd w:val="clear" w:color="auto" w:fill="D9D9D9"/>
        <w:tabs>
          <w:tab w:val="left" w:pos="284"/>
          <w:tab w:val="left" w:pos="720"/>
        </w:tabs>
        <w:suppressAutoHyphens w:val="0"/>
        <w:spacing w:line="240" w:lineRule="auto"/>
        <w:ind w:leftChars="0" w:left="0" w:firstLineChars="0" w:hanging="2"/>
        <w:jc w:val="both"/>
        <w:textDirection w:val="lrTb"/>
        <w:textAlignment w:val="auto"/>
        <w:outlineLvl w:val="9"/>
        <w:rPr>
          <w:rFonts w:ascii="Arial" w:hAnsi="Arial" w:cs="Arial"/>
          <w:sz w:val="20"/>
          <w:szCs w:val="20"/>
        </w:rPr>
      </w:pPr>
      <w:r w:rsidRPr="00DF4472">
        <w:rPr>
          <w:rFonts w:ascii="Arial" w:hAnsi="Arial" w:cs="Arial"/>
          <w:sz w:val="20"/>
          <w:szCs w:val="20"/>
        </w:rPr>
        <w:t>La délibération doit être non nominative</w:t>
      </w:r>
      <w:r>
        <w:rPr>
          <w:rFonts w:ascii="Arial" w:hAnsi="Arial" w:cs="Arial"/>
          <w:sz w:val="20"/>
          <w:szCs w:val="20"/>
        </w:rPr>
        <w:t>.</w:t>
      </w:r>
    </w:p>
    <w:p w14:paraId="1808D0F9" w14:textId="29EB2BE9" w:rsidR="00813E61" w:rsidRPr="00DF4472" w:rsidRDefault="00813E61" w:rsidP="00813E61">
      <w:pPr>
        <w:numPr>
          <w:ilvl w:val="0"/>
          <w:numId w:val="12"/>
        </w:numPr>
        <w:shd w:val="clear" w:color="auto" w:fill="D9D9D9"/>
        <w:tabs>
          <w:tab w:val="left" w:pos="284"/>
        </w:tabs>
        <w:suppressAutoHyphens w:val="0"/>
        <w:spacing w:line="240" w:lineRule="auto"/>
        <w:ind w:leftChars="0" w:left="0" w:firstLineChars="0" w:hanging="2"/>
        <w:jc w:val="both"/>
        <w:textDirection w:val="lrTb"/>
        <w:textAlignment w:val="auto"/>
        <w:outlineLvl w:val="9"/>
        <w:rPr>
          <w:rFonts w:ascii="Arial" w:hAnsi="Arial" w:cs="Arial"/>
          <w:sz w:val="20"/>
          <w:szCs w:val="20"/>
        </w:rPr>
      </w:pPr>
      <w:r>
        <w:rPr>
          <w:rFonts w:ascii="Arial" w:hAnsi="Arial" w:cs="Arial"/>
          <w:sz w:val="20"/>
          <w:szCs w:val="20"/>
        </w:rPr>
        <w:t xml:space="preserve">La </w:t>
      </w:r>
      <w:r w:rsidRPr="00DF4472">
        <w:rPr>
          <w:rFonts w:ascii="Arial" w:hAnsi="Arial" w:cs="Arial"/>
          <w:sz w:val="20"/>
          <w:szCs w:val="20"/>
        </w:rPr>
        <w:t>création d’emploi permanent doit faire l’objet d’une déclaration d’emploi précédemment à la nomination.</w:t>
      </w:r>
    </w:p>
    <w:p w14:paraId="0000000B" w14:textId="77777777" w:rsidR="00AF464B" w:rsidRPr="00813E61" w:rsidRDefault="00AF464B" w:rsidP="00813E61">
      <w:pPr>
        <w:tabs>
          <w:tab w:val="left" w:pos="720"/>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p>
    <w:p w14:paraId="0DE11D40" w14:textId="102BE02B" w:rsidR="00A028BF" w:rsidRPr="00A028BF" w:rsidRDefault="00A028BF" w:rsidP="00A028BF">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r w:rsidRPr="00A028BF">
        <w:rPr>
          <w:rFonts w:ascii="Arial" w:eastAsia="Times New Roman" w:hAnsi="Arial" w:cs="Arial"/>
          <w:position w:val="0"/>
          <w:sz w:val="20"/>
          <w:szCs w:val="20"/>
        </w:rPr>
        <w:t>Vu</w:t>
      </w:r>
      <w:r w:rsidRPr="00A028BF">
        <w:rPr>
          <w:rFonts w:ascii="Arial" w:eastAsia="Times New Roman" w:hAnsi="Arial" w:cs="Arial"/>
          <w:position w:val="0"/>
          <w:sz w:val="20"/>
          <w:szCs w:val="20"/>
        </w:rPr>
        <w:tab/>
        <w:t>la loi n°</w:t>
      </w:r>
      <w:r>
        <w:rPr>
          <w:rFonts w:ascii="Arial" w:eastAsia="Times New Roman" w:hAnsi="Arial" w:cs="Arial"/>
          <w:position w:val="0"/>
          <w:sz w:val="20"/>
          <w:szCs w:val="20"/>
        </w:rPr>
        <w:t xml:space="preserve"> </w:t>
      </w:r>
      <w:r w:rsidRPr="00A028BF">
        <w:rPr>
          <w:rFonts w:ascii="Arial" w:eastAsia="Times New Roman" w:hAnsi="Arial" w:cs="Arial"/>
          <w:position w:val="0"/>
          <w:sz w:val="20"/>
          <w:szCs w:val="20"/>
        </w:rPr>
        <w:t>2023-1380 du 30 décembre 2023 visant à revaloriser le métier de secrétaire de mairie ;</w:t>
      </w:r>
    </w:p>
    <w:p w14:paraId="5FCB1B3F" w14:textId="77777777" w:rsidR="00A028BF" w:rsidRDefault="00A028BF" w:rsidP="001E77A8">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p>
    <w:p w14:paraId="7B639386" w14:textId="2A823229" w:rsidR="008A01F2" w:rsidRPr="001E77A8" w:rsidRDefault="008A01F2" w:rsidP="001E77A8">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r w:rsidRPr="001E77A8">
        <w:rPr>
          <w:rFonts w:ascii="Arial" w:eastAsia="Times New Roman" w:hAnsi="Arial" w:cs="Arial"/>
          <w:position w:val="0"/>
          <w:sz w:val="20"/>
          <w:szCs w:val="20"/>
        </w:rPr>
        <w:t>Vu</w:t>
      </w:r>
      <w:r w:rsidRPr="001E77A8">
        <w:rPr>
          <w:rFonts w:ascii="Arial" w:eastAsia="Times New Roman" w:hAnsi="Arial" w:cs="Arial"/>
          <w:position w:val="0"/>
          <w:sz w:val="20"/>
          <w:szCs w:val="20"/>
        </w:rPr>
        <w:tab/>
        <w:t>le code général de la fonction publique</w:t>
      </w:r>
      <w:r w:rsidR="00F34E21" w:rsidRPr="001E77A8">
        <w:rPr>
          <w:rFonts w:ascii="Arial" w:eastAsia="Times New Roman" w:hAnsi="Arial" w:cs="Arial"/>
          <w:position w:val="0"/>
          <w:sz w:val="20"/>
          <w:szCs w:val="20"/>
        </w:rPr>
        <w:t xml:space="preserve">, notamment son article L332-8 </w:t>
      </w:r>
      <w:r w:rsidR="00FC4CE2" w:rsidRPr="001E77A8">
        <w:rPr>
          <w:rFonts w:ascii="Arial" w:eastAsia="Times New Roman" w:hAnsi="Arial" w:cs="Arial"/>
          <w:position w:val="0"/>
          <w:sz w:val="20"/>
          <w:szCs w:val="20"/>
        </w:rPr>
        <w:t>7</w:t>
      </w:r>
      <w:r w:rsidR="00F34E21" w:rsidRPr="001E77A8">
        <w:rPr>
          <w:rFonts w:ascii="Arial" w:eastAsia="Times New Roman" w:hAnsi="Arial" w:cs="Arial"/>
          <w:position w:val="0"/>
          <w:sz w:val="20"/>
          <w:szCs w:val="20"/>
        </w:rPr>
        <w:t>°</w:t>
      </w:r>
      <w:r w:rsidRPr="001E77A8">
        <w:rPr>
          <w:rFonts w:ascii="Arial" w:eastAsia="Times New Roman" w:hAnsi="Arial" w:cs="Arial"/>
          <w:position w:val="0"/>
          <w:sz w:val="20"/>
          <w:szCs w:val="20"/>
        </w:rPr>
        <w:t> ;</w:t>
      </w:r>
    </w:p>
    <w:p w14:paraId="4C8DC402" w14:textId="77777777" w:rsidR="008A01F2" w:rsidRPr="001E77A8" w:rsidRDefault="008A01F2" w:rsidP="001E77A8">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p>
    <w:p w14:paraId="0000000C" w14:textId="38176961" w:rsidR="00AF464B" w:rsidRPr="001E77A8" w:rsidRDefault="008A01F2" w:rsidP="001E77A8">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r w:rsidRPr="001E77A8">
        <w:rPr>
          <w:rFonts w:ascii="Arial" w:eastAsia="Times New Roman" w:hAnsi="Arial" w:cs="Arial"/>
          <w:position w:val="0"/>
          <w:sz w:val="20"/>
          <w:szCs w:val="20"/>
        </w:rPr>
        <w:t>Vu</w:t>
      </w:r>
      <w:r w:rsidRPr="001E77A8">
        <w:rPr>
          <w:rFonts w:ascii="Arial" w:eastAsia="Times New Roman" w:hAnsi="Arial" w:cs="Arial"/>
          <w:position w:val="0"/>
          <w:sz w:val="20"/>
          <w:szCs w:val="20"/>
        </w:rPr>
        <w:tab/>
        <w:t>le code général des collectivités territoriales</w:t>
      </w:r>
      <w:r w:rsidR="006174D2" w:rsidRPr="001E77A8">
        <w:rPr>
          <w:rFonts w:ascii="Arial" w:eastAsia="Times New Roman" w:hAnsi="Arial" w:cs="Arial"/>
          <w:position w:val="0"/>
          <w:sz w:val="20"/>
          <w:szCs w:val="20"/>
        </w:rPr>
        <w:t>, notamment son article L.2122-19-1</w:t>
      </w:r>
      <w:r w:rsidRPr="001E77A8">
        <w:rPr>
          <w:rFonts w:ascii="Arial" w:eastAsia="Times New Roman" w:hAnsi="Arial" w:cs="Arial"/>
          <w:position w:val="0"/>
          <w:sz w:val="20"/>
          <w:szCs w:val="20"/>
        </w:rPr>
        <w:t> ;</w:t>
      </w:r>
    </w:p>
    <w:p w14:paraId="0000000D" w14:textId="77777777" w:rsidR="00AF464B" w:rsidRPr="001E77A8" w:rsidRDefault="00AF464B" w:rsidP="001E77A8">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p>
    <w:p w14:paraId="06AE3FA2" w14:textId="491AB1B1" w:rsidR="006174D2" w:rsidRPr="001E77A8" w:rsidRDefault="006174D2" w:rsidP="001E77A8">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r w:rsidRPr="001E77A8">
        <w:rPr>
          <w:rFonts w:ascii="Arial" w:eastAsia="Times New Roman" w:hAnsi="Arial" w:cs="Arial"/>
          <w:position w:val="0"/>
          <w:sz w:val="20"/>
          <w:szCs w:val="20"/>
        </w:rPr>
        <w:t>Vu</w:t>
      </w:r>
      <w:r w:rsidRPr="001E77A8">
        <w:rPr>
          <w:rFonts w:ascii="Arial" w:eastAsia="Times New Roman" w:hAnsi="Arial" w:cs="Arial"/>
          <w:position w:val="0"/>
          <w:sz w:val="20"/>
          <w:szCs w:val="20"/>
        </w:rPr>
        <w:tab/>
        <w:t>le décret n° 2024-826 du 16 juillet 2024 relatif au recrutement, à la formation et à la promotion interne des secrétaires généraux de mairie ;</w:t>
      </w:r>
    </w:p>
    <w:p w14:paraId="15E5023D" w14:textId="77777777" w:rsidR="006174D2" w:rsidRPr="001E77A8" w:rsidRDefault="006174D2" w:rsidP="001E77A8">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p>
    <w:p w14:paraId="00000012" w14:textId="7ACE8527" w:rsidR="00AF464B" w:rsidRPr="001E77A8" w:rsidRDefault="008A01F2" w:rsidP="001E77A8">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bookmarkStart w:id="2" w:name="_heading=h.30j0zll" w:colFirst="0" w:colLast="0"/>
      <w:bookmarkEnd w:id="2"/>
      <w:r w:rsidRPr="001E77A8">
        <w:rPr>
          <w:rFonts w:ascii="Arial" w:eastAsia="Times New Roman" w:hAnsi="Arial" w:cs="Arial"/>
          <w:position w:val="0"/>
          <w:sz w:val="20"/>
          <w:szCs w:val="20"/>
        </w:rPr>
        <w:t xml:space="preserve">Vu </w:t>
      </w:r>
      <w:r w:rsidRPr="001E77A8">
        <w:rPr>
          <w:rFonts w:ascii="Arial" w:eastAsia="Times New Roman" w:hAnsi="Arial" w:cs="Arial"/>
          <w:position w:val="0"/>
          <w:sz w:val="20"/>
          <w:szCs w:val="20"/>
        </w:rPr>
        <w:tab/>
        <w:t>le décret n°88-145 du 15 février 1988 portant dispositions statutaires relative à la fonction publique territoriale et relatif aux agents contractuels de la fonction publique territoriale ;</w:t>
      </w:r>
    </w:p>
    <w:p w14:paraId="00000013" w14:textId="77777777" w:rsidR="00AF464B" w:rsidRPr="001E77A8" w:rsidRDefault="00AF464B" w:rsidP="001E77A8">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p>
    <w:p w14:paraId="7CFBF2B3" w14:textId="36732B59" w:rsidR="00EE44E9" w:rsidRPr="003B06DA" w:rsidRDefault="00EE44E9" w:rsidP="003B06DA">
      <w:pPr>
        <w:suppressAutoHyphens w:val="0"/>
        <w:spacing w:line="240" w:lineRule="auto"/>
        <w:ind w:leftChars="0" w:left="0" w:firstLineChars="0" w:firstLine="0"/>
        <w:jc w:val="both"/>
        <w:textAlignment w:val="auto"/>
        <w:outlineLvl w:val="9"/>
        <w:rPr>
          <w:rFonts w:ascii="Arial" w:eastAsia="Times New Roman" w:hAnsi="Arial" w:cs="Arial"/>
          <w:i/>
          <w:position w:val="0"/>
          <w:sz w:val="20"/>
          <w:szCs w:val="20"/>
        </w:rPr>
      </w:pPr>
      <w:r w:rsidRPr="003B06DA">
        <w:rPr>
          <w:rFonts w:ascii="Arial" w:eastAsia="Times New Roman" w:hAnsi="Arial" w:cs="Arial"/>
          <w:i/>
          <w:position w:val="0"/>
          <w:sz w:val="20"/>
          <w:szCs w:val="20"/>
        </w:rPr>
        <w:t>Le cas échéant (à supprimer si l’emploi créé est à temps complet)</w:t>
      </w:r>
      <w:r w:rsidR="00BB3AF5" w:rsidRPr="003B06DA">
        <w:rPr>
          <w:rFonts w:ascii="Arial" w:eastAsia="Times New Roman" w:hAnsi="Arial" w:cs="Arial"/>
          <w:i/>
          <w:position w:val="0"/>
          <w:sz w:val="20"/>
          <w:szCs w:val="20"/>
        </w:rPr>
        <w:t xml:space="preserve"> </w:t>
      </w:r>
      <w:r w:rsidRPr="003B06DA">
        <w:rPr>
          <w:rFonts w:ascii="Arial" w:eastAsia="Times New Roman" w:hAnsi="Arial" w:cs="Arial"/>
          <w:i/>
          <w:position w:val="0"/>
          <w:sz w:val="20"/>
          <w:szCs w:val="20"/>
        </w:rPr>
        <w:t>:</w:t>
      </w:r>
    </w:p>
    <w:p w14:paraId="00000014" w14:textId="085C41C8" w:rsidR="00AF464B" w:rsidRPr="001E77A8" w:rsidRDefault="008A01F2" w:rsidP="001E77A8">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r w:rsidRPr="001E77A8">
        <w:rPr>
          <w:rFonts w:ascii="Arial" w:eastAsia="Times New Roman" w:hAnsi="Arial" w:cs="Arial"/>
          <w:position w:val="0"/>
          <w:sz w:val="20"/>
          <w:szCs w:val="20"/>
        </w:rPr>
        <w:t xml:space="preserve">Vu </w:t>
      </w:r>
      <w:r w:rsidRPr="001E77A8">
        <w:rPr>
          <w:rFonts w:ascii="Arial" w:eastAsia="Times New Roman" w:hAnsi="Arial" w:cs="Arial"/>
          <w:position w:val="0"/>
          <w:sz w:val="20"/>
          <w:szCs w:val="20"/>
        </w:rPr>
        <w:tab/>
        <w:t>le décret n°91-298 du 20 mars 1991 portant dispositions statutaires applicables aux fonctionnaires territoriaux nommés dans des emplois permanents à temps non complet</w:t>
      </w:r>
      <w:r w:rsidR="00EE44E9" w:rsidRPr="001E77A8">
        <w:rPr>
          <w:rFonts w:ascii="Arial" w:eastAsia="Times New Roman" w:hAnsi="Arial" w:cs="Arial"/>
          <w:position w:val="0"/>
          <w:sz w:val="20"/>
          <w:szCs w:val="20"/>
        </w:rPr>
        <w:t xml:space="preserve"> </w:t>
      </w:r>
      <w:r w:rsidRPr="001E77A8">
        <w:rPr>
          <w:rFonts w:ascii="Arial" w:eastAsia="Times New Roman" w:hAnsi="Arial" w:cs="Arial"/>
          <w:position w:val="0"/>
          <w:sz w:val="20"/>
          <w:szCs w:val="20"/>
        </w:rPr>
        <w:t>;</w:t>
      </w:r>
    </w:p>
    <w:p w14:paraId="00000015" w14:textId="77777777" w:rsidR="00AF464B" w:rsidRPr="001E77A8" w:rsidRDefault="00AF464B" w:rsidP="001E77A8">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p>
    <w:p w14:paraId="00000016" w14:textId="03F6F742" w:rsidR="00AF464B" w:rsidRPr="001E77A8" w:rsidRDefault="008A01F2" w:rsidP="001E77A8">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r w:rsidRPr="001E77A8">
        <w:rPr>
          <w:rFonts w:ascii="Arial" w:eastAsia="Times New Roman" w:hAnsi="Arial" w:cs="Arial"/>
          <w:position w:val="0"/>
          <w:sz w:val="20"/>
          <w:szCs w:val="20"/>
        </w:rPr>
        <w:t>Vu</w:t>
      </w:r>
      <w:r w:rsidRPr="001E77A8">
        <w:rPr>
          <w:rFonts w:ascii="Arial" w:eastAsia="Times New Roman" w:hAnsi="Arial" w:cs="Arial"/>
          <w:position w:val="0"/>
          <w:sz w:val="20"/>
          <w:szCs w:val="20"/>
        </w:rPr>
        <w:tab/>
        <w:t>le budget de la collectivité ;</w:t>
      </w:r>
    </w:p>
    <w:p w14:paraId="00000017" w14:textId="77777777" w:rsidR="00AF464B" w:rsidRPr="001E77A8" w:rsidRDefault="00AF464B" w:rsidP="001E77A8">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p>
    <w:p w14:paraId="00000018" w14:textId="5BB3A2D7" w:rsidR="00AF464B" w:rsidRPr="001E77A8" w:rsidRDefault="008A01F2" w:rsidP="001E77A8">
      <w:pPr>
        <w:tabs>
          <w:tab w:val="left" w:pos="709"/>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r w:rsidRPr="001E77A8">
        <w:rPr>
          <w:rFonts w:ascii="Arial" w:eastAsia="Times New Roman" w:hAnsi="Arial" w:cs="Arial"/>
          <w:position w:val="0"/>
          <w:sz w:val="20"/>
          <w:szCs w:val="20"/>
        </w:rPr>
        <w:t>Vu</w:t>
      </w:r>
      <w:r w:rsidRPr="001E77A8">
        <w:rPr>
          <w:rFonts w:ascii="Arial" w:eastAsia="Times New Roman" w:hAnsi="Arial" w:cs="Arial"/>
          <w:position w:val="0"/>
          <w:sz w:val="20"/>
          <w:szCs w:val="20"/>
        </w:rPr>
        <w:tab/>
        <w:t xml:space="preserve">le tableau actuel des effectifs de la </w:t>
      </w:r>
      <w:r w:rsidR="00F47BF1" w:rsidRPr="001E77A8">
        <w:rPr>
          <w:rFonts w:ascii="Arial" w:eastAsia="Times New Roman" w:hAnsi="Arial" w:cs="Arial"/>
          <w:position w:val="0"/>
          <w:sz w:val="20"/>
          <w:szCs w:val="20"/>
        </w:rPr>
        <w:t>collectivité ;</w:t>
      </w:r>
    </w:p>
    <w:p w14:paraId="00000019" w14:textId="77777777" w:rsidR="00AF464B" w:rsidRPr="001E77A8" w:rsidRDefault="00AF464B" w:rsidP="001E77A8">
      <w:pPr>
        <w:tabs>
          <w:tab w:val="left" w:pos="720"/>
        </w:tabs>
        <w:suppressAutoHyphens w:val="0"/>
        <w:spacing w:line="240" w:lineRule="auto"/>
        <w:ind w:leftChars="0" w:left="709" w:firstLineChars="0" w:hanging="709"/>
        <w:jc w:val="both"/>
        <w:textAlignment w:val="auto"/>
        <w:outlineLvl w:val="9"/>
        <w:rPr>
          <w:rFonts w:ascii="Arial" w:eastAsia="Times New Roman" w:hAnsi="Arial" w:cs="Arial"/>
          <w:position w:val="0"/>
          <w:sz w:val="20"/>
          <w:szCs w:val="20"/>
        </w:rPr>
      </w:pPr>
      <w:bookmarkStart w:id="3" w:name="_heading=h.1fob9te" w:colFirst="0" w:colLast="0"/>
      <w:bookmarkEnd w:id="3"/>
    </w:p>
    <w:p w14:paraId="0000001A" w14:textId="1A1625E0" w:rsidR="00AF464B" w:rsidRPr="001E77A8" w:rsidRDefault="008A01F2" w:rsidP="001E77A8">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r w:rsidRPr="001E77A8">
        <w:rPr>
          <w:rFonts w:ascii="Arial" w:eastAsia="Times New Roman" w:hAnsi="Arial" w:cs="Arial"/>
          <w:position w:val="0"/>
          <w:sz w:val="20"/>
          <w:szCs w:val="20"/>
        </w:rPr>
        <w:t>CONSIDÉRANT que (</w:t>
      </w:r>
      <w:r w:rsidRPr="001E77A8">
        <w:rPr>
          <w:rFonts w:ascii="Arial" w:eastAsia="Times New Roman" w:hAnsi="Arial" w:cs="Arial"/>
          <w:b/>
          <w:position w:val="0"/>
          <w:sz w:val="20"/>
          <w:szCs w:val="20"/>
        </w:rPr>
        <w:t>dénomination exacte</w:t>
      </w:r>
      <w:r w:rsidRPr="001E77A8">
        <w:rPr>
          <w:rFonts w:ascii="Arial" w:eastAsia="Times New Roman" w:hAnsi="Arial" w:cs="Arial"/>
          <w:position w:val="0"/>
          <w:sz w:val="20"/>
          <w:szCs w:val="20"/>
        </w:rPr>
        <w:t xml:space="preserve">) est une </w:t>
      </w:r>
      <w:r w:rsidR="006174D2" w:rsidRPr="001E77A8">
        <w:rPr>
          <w:rFonts w:ascii="Arial" w:eastAsia="Times New Roman" w:hAnsi="Arial" w:cs="Arial"/>
          <w:position w:val="0"/>
          <w:sz w:val="20"/>
          <w:szCs w:val="20"/>
        </w:rPr>
        <w:t>c</w:t>
      </w:r>
      <w:r w:rsidRPr="001E77A8">
        <w:rPr>
          <w:rFonts w:ascii="Arial" w:eastAsia="Times New Roman" w:hAnsi="Arial" w:cs="Arial"/>
          <w:position w:val="0"/>
          <w:sz w:val="20"/>
          <w:szCs w:val="20"/>
        </w:rPr>
        <w:t xml:space="preserve">ommune de moins de </w:t>
      </w:r>
      <w:r w:rsidRPr="001E77A8">
        <w:rPr>
          <w:rFonts w:ascii="Arial" w:eastAsia="Times New Roman" w:hAnsi="Arial" w:cs="Arial"/>
          <w:position w:val="0"/>
          <w:sz w:val="20"/>
          <w:szCs w:val="20"/>
        </w:rPr>
        <w:br/>
      </w:r>
      <w:r w:rsidR="00FC4CE2" w:rsidRPr="001E77A8">
        <w:rPr>
          <w:rFonts w:ascii="Arial" w:eastAsia="Times New Roman" w:hAnsi="Arial" w:cs="Arial"/>
          <w:position w:val="0"/>
          <w:sz w:val="20"/>
          <w:szCs w:val="20"/>
        </w:rPr>
        <w:t>2</w:t>
      </w:r>
      <w:r w:rsidRPr="001E77A8">
        <w:rPr>
          <w:rFonts w:ascii="Arial" w:eastAsia="Times New Roman" w:hAnsi="Arial" w:cs="Arial"/>
          <w:position w:val="0"/>
          <w:sz w:val="20"/>
          <w:szCs w:val="20"/>
        </w:rPr>
        <w:t xml:space="preserve"> 000 habitants</w:t>
      </w:r>
      <w:r w:rsidR="000C6A60">
        <w:rPr>
          <w:rFonts w:ascii="Arial" w:eastAsia="Times New Roman" w:hAnsi="Arial" w:cs="Arial"/>
          <w:position w:val="0"/>
          <w:sz w:val="20"/>
          <w:szCs w:val="20"/>
        </w:rPr>
        <w:t> ;</w:t>
      </w:r>
    </w:p>
    <w:p w14:paraId="0000001B" w14:textId="77777777" w:rsidR="00AF464B" w:rsidRPr="001E77A8" w:rsidRDefault="00AF464B" w:rsidP="003B06DA">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00000020" w14:textId="44BC0CD3" w:rsidR="00AF464B" w:rsidRPr="00AF49A7" w:rsidRDefault="008A01F2" w:rsidP="00AF49A7">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bookmarkStart w:id="4" w:name="_heading=h.3znysh7" w:colFirst="0" w:colLast="0"/>
      <w:bookmarkEnd w:id="4"/>
      <w:r w:rsidRPr="00AF49A7">
        <w:rPr>
          <w:rFonts w:ascii="Arial" w:eastAsia="Times New Roman" w:hAnsi="Arial" w:cs="Arial"/>
          <w:position w:val="0"/>
          <w:sz w:val="20"/>
          <w:szCs w:val="20"/>
        </w:rPr>
        <w:t xml:space="preserve">CONSIDÉRANT la nécessité de créer un emploi permanent </w:t>
      </w:r>
      <w:r w:rsidR="00DA29BE" w:rsidRPr="00AF49A7">
        <w:rPr>
          <w:rFonts w:ascii="Arial" w:eastAsia="Times New Roman" w:hAnsi="Arial" w:cs="Arial"/>
          <w:position w:val="0"/>
          <w:sz w:val="20"/>
          <w:szCs w:val="20"/>
        </w:rPr>
        <w:t xml:space="preserve">de </w:t>
      </w:r>
      <w:r w:rsidR="00DA29BE" w:rsidRPr="00AF49A7">
        <w:rPr>
          <w:rFonts w:ascii="Arial" w:eastAsia="Times New Roman" w:hAnsi="Arial" w:cs="Arial"/>
          <w:b/>
          <w:position w:val="0"/>
          <w:sz w:val="20"/>
          <w:szCs w:val="20"/>
        </w:rPr>
        <w:t>secrétaire général</w:t>
      </w:r>
      <w:r w:rsidR="00DA29BE" w:rsidRPr="00AF49A7">
        <w:rPr>
          <w:rFonts w:ascii="Arial" w:eastAsia="Times New Roman" w:hAnsi="Arial" w:cs="Arial"/>
          <w:position w:val="0"/>
          <w:sz w:val="20"/>
          <w:szCs w:val="20"/>
        </w:rPr>
        <w:t xml:space="preserve"> </w:t>
      </w:r>
      <w:bookmarkStart w:id="5" w:name="_GoBack"/>
      <w:r w:rsidR="00DA29BE" w:rsidRPr="003717EB">
        <w:rPr>
          <w:rFonts w:ascii="Arial" w:eastAsia="Times New Roman" w:hAnsi="Arial" w:cs="Arial"/>
          <w:b/>
          <w:position w:val="0"/>
          <w:sz w:val="20"/>
          <w:szCs w:val="20"/>
        </w:rPr>
        <w:t>de mairie</w:t>
      </w:r>
      <w:r w:rsidR="00DA29BE" w:rsidRPr="00AF49A7">
        <w:rPr>
          <w:rFonts w:ascii="Arial" w:eastAsia="Times New Roman" w:hAnsi="Arial" w:cs="Arial"/>
          <w:position w:val="0"/>
          <w:sz w:val="20"/>
          <w:szCs w:val="20"/>
        </w:rPr>
        <w:t xml:space="preserve"> </w:t>
      </w:r>
      <w:bookmarkEnd w:id="5"/>
      <w:r w:rsidRPr="00AF49A7">
        <w:rPr>
          <w:rFonts w:ascii="Arial" w:eastAsia="Times New Roman" w:hAnsi="Arial" w:cs="Arial"/>
          <w:position w:val="0"/>
          <w:sz w:val="20"/>
          <w:szCs w:val="20"/>
        </w:rPr>
        <w:t xml:space="preserve">au grade de </w:t>
      </w:r>
      <w:r w:rsidR="006174D2" w:rsidRPr="00AF49A7">
        <w:rPr>
          <w:rFonts w:ascii="Arial" w:eastAsia="Times New Roman" w:hAnsi="Arial" w:cs="Arial"/>
          <w:position w:val="0"/>
          <w:sz w:val="20"/>
          <w:szCs w:val="20"/>
        </w:rPr>
        <w:t>rédacteur</w:t>
      </w:r>
      <w:r w:rsidRPr="00AF49A7">
        <w:rPr>
          <w:rFonts w:ascii="Arial" w:eastAsia="Times New Roman" w:hAnsi="Arial" w:cs="Arial"/>
          <w:position w:val="0"/>
          <w:sz w:val="20"/>
          <w:szCs w:val="20"/>
        </w:rPr>
        <w:t xml:space="preserve"> à temps complet </w:t>
      </w:r>
      <w:r w:rsidRPr="00AF49A7">
        <w:rPr>
          <w:rFonts w:ascii="Arial" w:eastAsia="Times New Roman" w:hAnsi="Arial" w:cs="Arial"/>
          <w:b/>
          <w:position w:val="0"/>
          <w:sz w:val="20"/>
          <w:szCs w:val="20"/>
        </w:rPr>
        <w:t>OU</w:t>
      </w:r>
      <w:r w:rsidRPr="00AF49A7">
        <w:rPr>
          <w:rFonts w:ascii="Arial" w:eastAsia="Times New Roman" w:hAnsi="Arial" w:cs="Arial"/>
          <w:position w:val="0"/>
          <w:sz w:val="20"/>
          <w:szCs w:val="20"/>
        </w:rPr>
        <w:t xml:space="preserve"> à temps non complet à hauteur de …h… minutes hebdomadaires, relevant de la catégorie hiérarchique B, afin </w:t>
      </w:r>
      <w:r w:rsidR="006174D2" w:rsidRPr="00AF49A7">
        <w:rPr>
          <w:rFonts w:ascii="Arial" w:eastAsia="Times New Roman" w:hAnsi="Arial" w:cs="Arial"/>
          <w:position w:val="0"/>
          <w:sz w:val="20"/>
          <w:szCs w:val="20"/>
        </w:rPr>
        <w:t>d’exercer</w:t>
      </w:r>
      <w:r w:rsidRPr="00AF49A7">
        <w:rPr>
          <w:rFonts w:ascii="Arial" w:eastAsia="Times New Roman" w:hAnsi="Arial" w:cs="Arial"/>
          <w:position w:val="0"/>
          <w:sz w:val="20"/>
          <w:szCs w:val="20"/>
        </w:rPr>
        <w:t xml:space="preserve"> les fonctions </w:t>
      </w:r>
      <w:r w:rsidR="00083396" w:rsidRPr="00AF49A7">
        <w:rPr>
          <w:rFonts w:ascii="Arial" w:eastAsia="Times New Roman" w:hAnsi="Arial" w:cs="Arial"/>
          <w:position w:val="0"/>
          <w:sz w:val="20"/>
          <w:szCs w:val="20"/>
        </w:rPr>
        <w:t>suivantes : assister et conseiller le maire et les élus de la commune, gérer les services, assurer la gestion budgétaire et comptable, effectuer des actes de commande publique, assurer la gestion et le suivi des ressources humaines de la collectivité, organiser les élections et assurer les services à la population, à savoir notamment l'accueil du public, l'établissement des actes d'état civil et l'aide aux démarches administratives (droit funéraire, urbanisme,... ), etc.</w:t>
      </w:r>
      <w:r w:rsidR="000C6A60">
        <w:rPr>
          <w:rFonts w:ascii="Arial" w:eastAsia="Times New Roman" w:hAnsi="Arial" w:cs="Arial"/>
          <w:position w:val="0"/>
          <w:sz w:val="20"/>
          <w:szCs w:val="20"/>
        </w:rPr>
        <w:t> ;</w:t>
      </w:r>
    </w:p>
    <w:p w14:paraId="12B8CFCA" w14:textId="77777777" w:rsidR="00A54B6D" w:rsidRPr="003B06DA" w:rsidRDefault="00A54B6D" w:rsidP="003B06DA">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00000022" w14:textId="2F1561BD" w:rsidR="00AF464B" w:rsidRPr="00AF49A7" w:rsidRDefault="008A01F2" w:rsidP="00AF49A7">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r w:rsidRPr="00AF49A7">
        <w:rPr>
          <w:rFonts w:ascii="Arial" w:eastAsia="Times New Roman" w:hAnsi="Arial" w:cs="Arial"/>
          <w:position w:val="0"/>
          <w:sz w:val="20"/>
          <w:szCs w:val="20"/>
        </w:rPr>
        <w:t xml:space="preserve">CONSIDÉRANT que si l’emploi concerné n’est pas pourvu par un fonctionnaire, il peut être occupé par un agent contractuel en application de l’article L332-8 </w:t>
      </w:r>
      <w:r w:rsidR="00FC4CE2" w:rsidRPr="00AF49A7">
        <w:rPr>
          <w:rFonts w:ascii="Arial" w:eastAsia="Times New Roman" w:hAnsi="Arial" w:cs="Arial"/>
          <w:position w:val="0"/>
          <w:sz w:val="20"/>
          <w:szCs w:val="20"/>
        </w:rPr>
        <w:t>7</w:t>
      </w:r>
      <w:r w:rsidRPr="00AF49A7">
        <w:rPr>
          <w:rFonts w:ascii="Arial" w:eastAsia="Times New Roman" w:hAnsi="Arial" w:cs="Arial"/>
          <w:position w:val="0"/>
          <w:sz w:val="20"/>
          <w:szCs w:val="20"/>
        </w:rPr>
        <w:t>° du code général de la fonction publique précité qui autorise le recrutement d’un agent contractuel</w:t>
      </w:r>
      <w:r w:rsidR="002B2CDC" w:rsidRPr="00AF49A7">
        <w:rPr>
          <w:rFonts w:ascii="Arial" w:eastAsia="Times New Roman" w:hAnsi="Arial" w:cs="Arial"/>
          <w:position w:val="0"/>
          <w:sz w:val="20"/>
          <w:szCs w:val="20"/>
        </w:rPr>
        <w:t xml:space="preserve"> pour les emplois de secrétaire général de mairie des communes de moins de 2</w:t>
      </w:r>
      <w:r w:rsidR="00B07A24" w:rsidRPr="00AF49A7">
        <w:rPr>
          <w:rFonts w:ascii="Arial" w:eastAsia="Times New Roman" w:hAnsi="Arial" w:cs="Arial"/>
          <w:position w:val="0"/>
          <w:sz w:val="20"/>
          <w:szCs w:val="20"/>
        </w:rPr>
        <w:t xml:space="preserve"> </w:t>
      </w:r>
      <w:r w:rsidR="002B2CDC" w:rsidRPr="00AF49A7">
        <w:rPr>
          <w:rFonts w:ascii="Arial" w:eastAsia="Times New Roman" w:hAnsi="Arial" w:cs="Arial"/>
          <w:position w:val="0"/>
          <w:sz w:val="20"/>
          <w:szCs w:val="20"/>
        </w:rPr>
        <w:t xml:space="preserve">000 </w:t>
      </w:r>
      <w:r w:rsidR="00A54B6D" w:rsidRPr="00AF49A7">
        <w:rPr>
          <w:rFonts w:ascii="Arial" w:eastAsia="Times New Roman" w:hAnsi="Arial" w:cs="Arial"/>
          <w:position w:val="0"/>
          <w:sz w:val="20"/>
          <w:szCs w:val="20"/>
        </w:rPr>
        <w:t>habitants</w:t>
      </w:r>
      <w:r w:rsidR="000C6A60">
        <w:rPr>
          <w:rFonts w:ascii="Arial" w:eastAsia="Times New Roman" w:hAnsi="Arial" w:cs="Arial"/>
          <w:position w:val="0"/>
          <w:sz w:val="20"/>
          <w:szCs w:val="20"/>
        </w:rPr>
        <w:t> ;</w:t>
      </w:r>
    </w:p>
    <w:p w14:paraId="00000023" w14:textId="77777777" w:rsidR="00AF464B" w:rsidRPr="003B06DA" w:rsidRDefault="00AF464B" w:rsidP="003B06DA">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bookmarkStart w:id="6" w:name="_heading=h.2et92p0" w:colFirst="0" w:colLast="0"/>
      <w:bookmarkEnd w:id="6"/>
    </w:p>
    <w:p w14:paraId="00000024" w14:textId="368072A6" w:rsidR="00AF464B" w:rsidRPr="00083396" w:rsidRDefault="008A01F2" w:rsidP="00083396">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r w:rsidRPr="00083396">
        <w:rPr>
          <w:rFonts w:ascii="Arial" w:eastAsia="Times New Roman" w:hAnsi="Arial" w:cs="Arial"/>
          <w:position w:val="0"/>
          <w:sz w:val="20"/>
          <w:szCs w:val="20"/>
        </w:rPr>
        <w:t xml:space="preserve">Après en avoir délibéré, </w:t>
      </w:r>
      <w:r w:rsidR="00FC4CE2" w:rsidRPr="00083396">
        <w:rPr>
          <w:rFonts w:ascii="Arial" w:eastAsia="Times New Roman" w:hAnsi="Arial" w:cs="Arial"/>
          <w:position w:val="0"/>
          <w:sz w:val="20"/>
          <w:szCs w:val="20"/>
        </w:rPr>
        <w:t xml:space="preserve">le Conseil </w:t>
      </w:r>
      <w:r w:rsidR="00083396" w:rsidRPr="00083396">
        <w:rPr>
          <w:rFonts w:ascii="Arial" w:eastAsia="Times New Roman" w:hAnsi="Arial" w:cs="Arial"/>
          <w:position w:val="0"/>
          <w:sz w:val="20"/>
          <w:szCs w:val="20"/>
        </w:rPr>
        <w:t>m</w:t>
      </w:r>
      <w:r w:rsidR="00FC4CE2" w:rsidRPr="00083396">
        <w:rPr>
          <w:rFonts w:ascii="Arial" w:eastAsia="Times New Roman" w:hAnsi="Arial" w:cs="Arial"/>
          <w:position w:val="0"/>
          <w:sz w:val="20"/>
          <w:szCs w:val="20"/>
        </w:rPr>
        <w:t>unicipal</w:t>
      </w:r>
      <w:r w:rsidRPr="00083396">
        <w:rPr>
          <w:rFonts w:ascii="Arial" w:eastAsia="Times New Roman" w:hAnsi="Arial" w:cs="Arial"/>
          <w:position w:val="0"/>
          <w:sz w:val="20"/>
          <w:szCs w:val="20"/>
        </w:rPr>
        <w:t xml:space="preserve">, à l'unanimité </w:t>
      </w:r>
      <w:r w:rsidRPr="00083396">
        <w:rPr>
          <w:rFonts w:ascii="Arial" w:eastAsia="Times New Roman" w:hAnsi="Arial" w:cs="Arial"/>
          <w:b/>
          <w:position w:val="0"/>
          <w:sz w:val="20"/>
          <w:szCs w:val="20"/>
        </w:rPr>
        <w:t>OU</w:t>
      </w:r>
      <w:r w:rsidRPr="00083396">
        <w:rPr>
          <w:rFonts w:ascii="Arial" w:eastAsia="Times New Roman" w:hAnsi="Arial" w:cs="Arial"/>
          <w:position w:val="0"/>
          <w:sz w:val="20"/>
          <w:szCs w:val="20"/>
        </w:rPr>
        <w:t xml:space="preserve"> à la majorité :</w:t>
      </w:r>
    </w:p>
    <w:p w14:paraId="00000025" w14:textId="77777777" w:rsidR="00AF464B" w:rsidRPr="003B06DA" w:rsidRDefault="00AF464B" w:rsidP="003B06DA">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bookmarkStart w:id="7" w:name="_heading=h.tyjcwt" w:colFirst="0" w:colLast="0"/>
      <w:bookmarkEnd w:id="7"/>
    </w:p>
    <w:p w14:paraId="00000026" w14:textId="299903EE" w:rsidR="00AF464B" w:rsidRPr="00AF49A7" w:rsidRDefault="008A01F2" w:rsidP="00AF49A7">
      <w:pPr>
        <w:numPr>
          <w:ilvl w:val="0"/>
          <w:numId w:val="6"/>
        </w:numPr>
        <w:tabs>
          <w:tab w:val="num" w:pos="426"/>
        </w:tabs>
        <w:suppressAutoHyphens w:val="0"/>
        <w:spacing w:line="240" w:lineRule="auto"/>
        <w:ind w:leftChars="0" w:left="426" w:firstLineChars="0" w:hanging="426"/>
        <w:jc w:val="both"/>
        <w:textAlignment w:val="auto"/>
        <w:outlineLvl w:val="9"/>
        <w:rPr>
          <w:rFonts w:ascii="Arial" w:eastAsia="Times New Roman" w:hAnsi="Arial" w:cs="Arial"/>
          <w:position w:val="0"/>
          <w:sz w:val="20"/>
          <w:szCs w:val="20"/>
        </w:rPr>
      </w:pPr>
      <w:bookmarkStart w:id="8" w:name="_heading=h.3dy6vkm" w:colFirst="0" w:colLast="0"/>
      <w:bookmarkEnd w:id="8"/>
      <w:r w:rsidRPr="00AF49A7">
        <w:rPr>
          <w:rFonts w:ascii="Arial" w:eastAsia="Times New Roman" w:hAnsi="Arial" w:cs="Arial"/>
          <w:position w:val="0"/>
          <w:sz w:val="20"/>
          <w:szCs w:val="20"/>
        </w:rPr>
        <w:t xml:space="preserve">Décide de créer un emploi permanent </w:t>
      </w:r>
      <w:r w:rsidR="002A0884" w:rsidRPr="00AF49A7">
        <w:rPr>
          <w:rFonts w:ascii="Arial" w:eastAsia="Times New Roman" w:hAnsi="Arial" w:cs="Arial"/>
          <w:b/>
          <w:position w:val="0"/>
          <w:sz w:val="20"/>
          <w:szCs w:val="20"/>
        </w:rPr>
        <w:t>secrétaire général de mairie</w:t>
      </w:r>
      <w:r w:rsidR="002A0884" w:rsidRPr="00AF49A7">
        <w:rPr>
          <w:rFonts w:ascii="Arial" w:eastAsia="Times New Roman" w:hAnsi="Arial" w:cs="Arial"/>
          <w:position w:val="0"/>
          <w:sz w:val="20"/>
          <w:szCs w:val="20"/>
        </w:rPr>
        <w:t xml:space="preserve"> </w:t>
      </w:r>
      <w:r w:rsidRPr="00AF49A7">
        <w:rPr>
          <w:rFonts w:ascii="Arial" w:eastAsia="Times New Roman" w:hAnsi="Arial" w:cs="Arial"/>
          <w:position w:val="0"/>
          <w:sz w:val="20"/>
          <w:szCs w:val="20"/>
        </w:rPr>
        <w:t xml:space="preserve">au grade de </w:t>
      </w:r>
      <w:r w:rsidR="00A54B6D" w:rsidRPr="00AF49A7">
        <w:rPr>
          <w:rFonts w:ascii="Arial" w:eastAsia="Times New Roman" w:hAnsi="Arial" w:cs="Arial"/>
          <w:position w:val="0"/>
          <w:sz w:val="20"/>
          <w:szCs w:val="20"/>
        </w:rPr>
        <w:t>rédacteur</w:t>
      </w:r>
      <w:r w:rsidRPr="00AF49A7">
        <w:rPr>
          <w:rFonts w:ascii="Arial" w:eastAsia="Times New Roman" w:hAnsi="Arial" w:cs="Arial"/>
          <w:position w:val="0"/>
          <w:sz w:val="20"/>
          <w:szCs w:val="20"/>
        </w:rPr>
        <w:t xml:space="preserve"> à temps complet OU à temps non complet à hauteur de … heures … minutes hebdomadaires (soit</w:t>
      </w:r>
      <w:proofErr w:type="gramStart"/>
      <w:r w:rsidRPr="00AF49A7">
        <w:rPr>
          <w:rFonts w:ascii="Arial" w:eastAsia="Times New Roman" w:hAnsi="Arial" w:cs="Arial"/>
          <w:position w:val="0"/>
          <w:sz w:val="20"/>
          <w:szCs w:val="20"/>
        </w:rPr>
        <w:t xml:space="preserve"> ….</w:t>
      </w:r>
      <w:proofErr w:type="gramEnd"/>
      <w:r w:rsidRPr="00AF49A7">
        <w:rPr>
          <w:rFonts w:ascii="Arial" w:eastAsia="Times New Roman" w:hAnsi="Arial" w:cs="Arial"/>
          <w:position w:val="0"/>
          <w:sz w:val="20"/>
          <w:szCs w:val="20"/>
        </w:rPr>
        <w:t xml:space="preserve">/35éme d'un temps plein) afin </w:t>
      </w:r>
      <w:r w:rsidR="00A54B6D" w:rsidRPr="00AF49A7">
        <w:rPr>
          <w:rFonts w:ascii="Arial" w:eastAsia="Times New Roman" w:hAnsi="Arial" w:cs="Arial"/>
          <w:position w:val="0"/>
          <w:sz w:val="20"/>
          <w:szCs w:val="20"/>
        </w:rPr>
        <w:t>d’</w:t>
      </w:r>
      <w:r w:rsidR="00C451BB" w:rsidRPr="00AF49A7">
        <w:rPr>
          <w:rFonts w:ascii="Arial" w:eastAsia="Times New Roman" w:hAnsi="Arial" w:cs="Arial"/>
          <w:position w:val="0"/>
          <w:sz w:val="20"/>
          <w:szCs w:val="20"/>
        </w:rPr>
        <w:t>assurer</w:t>
      </w:r>
      <w:r w:rsidRPr="00AF49A7">
        <w:rPr>
          <w:rFonts w:ascii="Arial" w:eastAsia="Times New Roman" w:hAnsi="Arial" w:cs="Arial"/>
          <w:position w:val="0"/>
          <w:sz w:val="20"/>
          <w:szCs w:val="20"/>
        </w:rPr>
        <w:t xml:space="preserve"> les fonctions</w:t>
      </w:r>
      <w:r w:rsidR="002A0884">
        <w:rPr>
          <w:rFonts w:ascii="Arial" w:eastAsia="Times New Roman" w:hAnsi="Arial" w:cs="Arial"/>
          <w:position w:val="0"/>
          <w:sz w:val="20"/>
          <w:szCs w:val="20"/>
        </w:rPr>
        <w:t xml:space="preserve">, telles que décrites précédemment, et </w:t>
      </w:r>
      <w:r w:rsidRPr="00AF49A7">
        <w:rPr>
          <w:rFonts w:ascii="Arial" w:eastAsia="Times New Roman" w:hAnsi="Arial" w:cs="Arial"/>
          <w:position w:val="0"/>
          <w:sz w:val="20"/>
          <w:szCs w:val="20"/>
        </w:rPr>
        <w:t>relevant de la catégorie hiérarchique B et étant précisé que les conditions de qualification sont définies réglementairement et correspondent au grade statutaire retenu,</w:t>
      </w:r>
    </w:p>
    <w:p w14:paraId="00000027" w14:textId="77777777" w:rsidR="00AF464B" w:rsidRPr="003B06DA" w:rsidRDefault="00AF464B" w:rsidP="003B06DA">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00000028" w14:textId="30423D79" w:rsidR="00AF464B" w:rsidRPr="00AF49A7" w:rsidRDefault="008A01F2" w:rsidP="00AF49A7">
      <w:pPr>
        <w:numPr>
          <w:ilvl w:val="0"/>
          <w:numId w:val="6"/>
        </w:numPr>
        <w:tabs>
          <w:tab w:val="num" w:pos="426"/>
        </w:tabs>
        <w:suppressAutoHyphens w:val="0"/>
        <w:spacing w:line="240" w:lineRule="auto"/>
        <w:ind w:leftChars="0" w:left="426" w:firstLineChars="0" w:hanging="426"/>
        <w:jc w:val="both"/>
        <w:textAlignment w:val="auto"/>
        <w:outlineLvl w:val="9"/>
        <w:rPr>
          <w:rFonts w:ascii="Arial" w:eastAsia="Times New Roman" w:hAnsi="Arial" w:cs="Arial"/>
          <w:position w:val="0"/>
          <w:sz w:val="20"/>
          <w:szCs w:val="20"/>
        </w:rPr>
      </w:pPr>
      <w:r w:rsidRPr="00AF49A7">
        <w:rPr>
          <w:rFonts w:ascii="Arial" w:eastAsia="Times New Roman" w:hAnsi="Arial" w:cs="Arial"/>
          <w:position w:val="0"/>
          <w:sz w:val="20"/>
          <w:szCs w:val="20"/>
        </w:rPr>
        <w:t xml:space="preserve">Se réserve la possibilité de recruter un agent contractuel en vertu de l'article L332-8 </w:t>
      </w:r>
      <w:r w:rsidR="00FC4CE2" w:rsidRPr="00AF49A7">
        <w:rPr>
          <w:rFonts w:ascii="Arial" w:eastAsia="Times New Roman" w:hAnsi="Arial" w:cs="Arial"/>
          <w:position w:val="0"/>
          <w:sz w:val="20"/>
          <w:szCs w:val="20"/>
        </w:rPr>
        <w:t>7</w:t>
      </w:r>
      <w:r w:rsidRPr="00AF49A7">
        <w:rPr>
          <w:rFonts w:ascii="Arial" w:eastAsia="Times New Roman" w:hAnsi="Arial" w:cs="Arial"/>
          <w:position w:val="0"/>
          <w:sz w:val="20"/>
          <w:szCs w:val="20"/>
        </w:rPr>
        <w:t>° du code la fonction publique susvisé,</w:t>
      </w:r>
    </w:p>
    <w:p w14:paraId="0000002A" w14:textId="77777777" w:rsidR="00AF464B" w:rsidRPr="00AF49A7" w:rsidRDefault="008A01F2" w:rsidP="00AF49A7">
      <w:pPr>
        <w:numPr>
          <w:ilvl w:val="0"/>
          <w:numId w:val="6"/>
        </w:numPr>
        <w:tabs>
          <w:tab w:val="num" w:pos="426"/>
        </w:tabs>
        <w:suppressAutoHyphens w:val="0"/>
        <w:spacing w:line="240" w:lineRule="auto"/>
        <w:ind w:leftChars="0" w:left="426" w:firstLineChars="0" w:hanging="426"/>
        <w:jc w:val="both"/>
        <w:textAlignment w:val="auto"/>
        <w:outlineLvl w:val="9"/>
        <w:rPr>
          <w:rFonts w:ascii="Arial" w:eastAsia="Times New Roman" w:hAnsi="Arial" w:cs="Arial"/>
          <w:position w:val="0"/>
          <w:sz w:val="20"/>
          <w:szCs w:val="20"/>
        </w:rPr>
      </w:pPr>
      <w:bookmarkStart w:id="9" w:name="_heading=h.1t3h5sf" w:colFirst="0" w:colLast="0"/>
      <w:bookmarkEnd w:id="9"/>
      <w:r w:rsidRPr="00AF49A7">
        <w:rPr>
          <w:rFonts w:ascii="Arial" w:eastAsia="Times New Roman" w:hAnsi="Arial" w:cs="Arial"/>
          <w:position w:val="0"/>
          <w:sz w:val="20"/>
          <w:szCs w:val="20"/>
        </w:rPr>
        <w:lastRenderedPageBreak/>
        <w:t>En cas de recrutement d'un agent contractuel :</w:t>
      </w:r>
    </w:p>
    <w:p w14:paraId="0000002B" w14:textId="77777777" w:rsidR="00AF464B" w:rsidRPr="00813E61" w:rsidRDefault="00AF464B" w:rsidP="00813E61">
      <w:pPr>
        <w:tabs>
          <w:tab w:val="left" w:pos="426"/>
        </w:tabs>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0000002C" w14:textId="6097EF60" w:rsidR="00AF464B" w:rsidRPr="00F6512D" w:rsidRDefault="008A01F2" w:rsidP="00233F5B">
      <w:pPr>
        <w:numPr>
          <w:ilvl w:val="0"/>
          <w:numId w:val="4"/>
        </w:numPr>
        <w:suppressAutoHyphens w:val="0"/>
        <w:spacing w:line="240" w:lineRule="auto"/>
        <w:ind w:leftChars="0" w:left="851" w:firstLineChars="0" w:hanging="426"/>
        <w:jc w:val="both"/>
        <w:textAlignment w:val="auto"/>
        <w:outlineLvl w:val="9"/>
        <w:rPr>
          <w:rFonts w:ascii="Arial" w:eastAsia="Times New Roman" w:hAnsi="Arial" w:cs="Arial"/>
          <w:position w:val="0"/>
          <w:sz w:val="20"/>
          <w:szCs w:val="20"/>
        </w:rPr>
      </w:pPr>
      <w:r w:rsidRPr="00F6512D">
        <w:rPr>
          <w:rFonts w:ascii="Arial" w:eastAsia="Times New Roman" w:hAnsi="Arial" w:cs="Arial"/>
          <w:position w:val="0"/>
          <w:sz w:val="20"/>
          <w:szCs w:val="20"/>
        </w:rPr>
        <w:t xml:space="preserve">Précise que l’emploi permanent devant être créé est justifié par le fait </w:t>
      </w:r>
      <w:r w:rsidR="002A0884">
        <w:rPr>
          <w:rFonts w:ascii="Arial" w:eastAsia="Times New Roman" w:hAnsi="Arial" w:cs="Arial"/>
          <w:position w:val="0"/>
          <w:sz w:val="20"/>
          <w:szCs w:val="20"/>
        </w:rPr>
        <w:t xml:space="preserve">qu'il s'agit d'un emploi de </w:t>
      </w:r>
      <w:r w:rsidR="002A0884" w:rsidRPr="002A0884">
        <w:rPr>
          <w:rFonts w:ascii="Arial" w:eastAsia="Times New Roman" w:hAnsi="Arial" w:cs="Arial"/>
          <w:b/>
          <w:position w:val="0"/>
          <w:sz w:val="20"/>
          <w:szCs w:val="20"/>
        </w:rPr>
        <w:t>secrétaire général de mairie</w:t>
      </w:r>
      <w:r w:rsidR="002A0884">
        <w:rPr>
          <w:rFonts w:ascii="Arial" w:eastAsia="Times New Roman" w:hAnsi="Arial" w:cs="Arial"/>
          <w:position w:val="0"/>
          <w:sz w:val="20"/>
          <w:szCs w:val="20"/>
        </w:rPr>
        <w:t xml:space="preserve"> d'une </w:t>
      </w:r>
      <w:r w:rsidR="00233F5B">
        <w:rPr>
          <w:rFonts w:ascii="Arial" w:eastAsia="Times New Roman" w:hAnsi="Arial" w:cs="Arial"/>
          <w:position w:val="0"/>
          <w:sz w:val="20"/>
          <w:szCs w:val="20"/>
        </w:rPr>
        <w:t>c</w:t>
      </w:r>
      <w:r w:rsidRPr="00F6512D">
        <w:rPr>
          <w:rFonts w:ascii="Arial" w:eastAsia="Times New Roman" w:hAnsi="Arial" w:cs="Arial"/>
          <w:position w:val="0"/>
          <w:sz w:val="20"/>
          <w:szCs w:val="20"/>
        </w:rPr>
        <w:t xml:space="preserve">ommune </w:t>
      </w:r>
      <w:r w:rsidR="002A0884">
        <w:rPr>
          <w:rFonts w:ascii="Arial" w:eastAsia="Times New Roman" w:hAnsi="Arial" w:cs="Arial"/>
          <w:position w:val="0"/>
          <w:sz w:val="20"/>
          <w:szCs w:val="20"/>
        </w:rPr>
        <w:t>de</w:t>
      </w:r>
      <w:r w:rsidRPr="00F6512D">
        <w:rPr>
          <w:rFonts w:ascii="Arial" w:eastAsia="Times New Roman" w:hAnsi="Arial" w:cs="Arial"/>
          <w:position w:val="0"/>
          <w:sz w:val="20"/>
          <w:szCs w:val="20"/>
        </w:rPr>
        <w:t xml:space="preserve"> moins de </w:t>
      </w:r>
      <w:r w:rsidR="00FC4CE2" w:rsidRPr="00F6512D">
        <w:rPr>
          <w:rFonts w:ascii="Arial" w:eastAsia="Times New Roman" w:hAnsi="Arial" w:cs="Arial"/>
          <w:position w:val="0"/>
          <w:sz w:val="20"/>
          <w:szCs w:val="20"/>
        </w:rPr>
        <w:t>2</w:t>
      </w:r>
      <w:r w:rsidRPr="00F6512D">
        <w:rPr>
          <w:rFonts w:ascii="Arial" w:eastAsia="Times New Roman" w:hAnsi="Arial" w:cs="Arial"/>
          <w:position w:val="0"/>
          <w:sz w:val="20"/>
          <w:szCs w:val="20"/>
        </w:rPr>
        <w:t xml:space="preserve"> 000 habitants,</w:t>
      </w:r>
    </w:p>
    <w:p w14:paraId="0000002D" w14:textId="77777777" w:rsidR="00AF464B" w:rsidRPr="00F6512D" w:rsidRDefault="00AF464B" w:rsidP="00233F5B">
      <w:pPr>
        <w:suppressAutoHyphens w:val="0"/>
        <w:spacing w:line="240" w:lineRule="auto"/>
        <w:ind w:leftChars="0" w:left="851" w:firstLineChars="0" w:hanging="426"/>
        <w:jc w:val="both"/>
        <w:textAlignment w:val="auto"/>
        <w:outlineLvl w:val="9"/>
        <w:rPr>
          <w:rFonts w:ascii="Arial" w:eastAsia="Times New Roman" w:hAnsi="Arial" w:cs="Arial"/>
          <w:position w:val="0"/>
          <w:sz w:val="20"/>
          <w:szCs w:val="20"/>
        </w:rPr>
      </w:pPr>
    </w:p>
    <w:p w14:paraId="4FAB7C28" w14:textId="43BB2856" w:rsidR="007E39D1" w:rsidRPr="00F6512D" w:rsidRDefault="008A01F2" w:rsidP="00233F5B">
      <w:pPr>
        <w:numPr>
          <w:ilvl w:val="0"/>
          <w:numId w:val="4"/>
        </w:numPr>
        <w:suppressAutoHyphens w:val="0"/>
        <w:spacing w:line="240" w:lineRule="auto"/>
        <w:ind w:leftChars="0" w:left="851" w:firstLineChars="0" w:hanging="426"/>
        <w:jc w:val="both"/>
        <w:textAlignment w:val="auto"/>
        <w:outlineLvl w:val="9"/>
        <w:rPr>
          <w:rFonts w:ascii="Arial" w:eastAsia="Times New Roman" w:hAnsi="Arial" w:cs="Arial"/>
          <w:position w:val="0"/>
          <w:sz w:val="20"/>
          <w:szCs w:val="20"/>
        </w:rPr>
      </w:pPr>
      <w:r w:rsidRPr="00F6512D">
        <w:rPr>
          <w:rFonts w:ascii="Arial" w:eastAsia="Times New Roman" w:hAnsi="Arial" w:cs="Arial"/>
          <w:position w:val="0"/>
          <w:sz w:val="20"/>
          <w:szCs w:val="20"/>
        </w:rPr>
        <w:t>Précise que le niveau de recrutement sera déterminé sur la base des critères suivants </w:t>
      </w:r>
      <w:r w:rsidR="00C9391E" w:rsidRPr="00F6512D">
        <w:rPr>
          <w:rFonts w:ascii="Arial" w:eastAsia="Times New Roman" w:hAnsi="Arial" w:cs="Arial"/>
          <w:position w:val="0"/>
          <w:sz w:val="20"/>
          <w:szCs w:val="20"/>
        </w:rPr>
        <w:t>(</w:t>
      </w:r>
      <w:r w:rsidR="00C9391E" w:rsidRPr="00F6512D">
        <w:rPr>
          <w:rFonts w:ascii="Arial" w:eastAsia="Times New Roman" w:hAnsi="Arial" w:cs="Arial"/>
          <w:i/>
          <w:position w:val="0"/>
          <w:sz w:val="20"/>
          <w:szCs w:val="20"/>
        </w:rPr>
        <w:t>à compléter</w:t>
      </w:r>
      <w:r w:rsidR="00C9391E" w:rsidRPr="00F6512D">
        <w:rPr>
          <w:rFonts w:ascii="Arial" w:eastAsia="Times New Roman" w:hAnsi="Arial" w:cs="Arial"/>
          <w:position w:val="0"/>
          <w:sz w:val="20"/>
          <w:szCs w:val="20"/>
        </w:rPr>
        <w:t>)</w:t>
      </w:r>
      <w:r w:rsidR="008C3347" w:rsidRPr="00F6512D">
        <w:rPr>
          <w:rFonts w:ascii="Arial" w:eastAsia="Times New Roman" w:hAnsi="Arial" w:cs="Arial"/>
          <w:position w:val="0"/>
          <w:sz w:val="20"/>
          <w:szCs w:val="20"/>
        </w:rPr>
        <w:t xml:space="preserve"> </w:t>
      </w:r>
      <w:r w:rsidRPr="00F6512D">
        <w:rPr>
          <w:rFonts w:ascii="Arial" w:eastAsia="Times New Roman" w:hAnsi="Arial" w:cs="Arial"/>
          <w:position w:val="0"/>
          <w:sz w:val="20"/>
          <w:szCs w:val="20"/>
        </w:rPr>
        <w:t xml:space="preserve">: </w:t>
      </w:r>
    </w:p>
    <w:p w14:paraId="463D3849" w14:textId="77777777" w:rsidR="00C9391E" w:rsidRPr="00233F5B" w:rsidRDefault="00C9391E" w:rsidP="00233F5B">
      <w:pPr>
        <w:tabs>
          <w:tab w:val="left" w:pos="426"/>
        </w:tabs>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7031EC25" w14:textId="161BF724" w:rsidR="00C9391E" w:rsidRPr="00233F5B" w:rsidRDefault="00C9391E" w:rsidP="00233F5B">
      <w:pPr>
        <w:pStyle w:val="Paragraphedeliste"/>
        <w:numPr>
          <w:ilvl w:val="0"/>
          <w:numId w:val="11"/>
        </w:numPr>
        <w:suppressAutoHyphens w:val="0"/>
        <w:spacing w:line="240" w:lineRule="auto"/>
        <w:ind w:leftChars="0" w:left="1134" w:firstLineChars="0" w:hanging="283"/>
        <w:jc w:val="both"/>
        <w:textAlignment w:val="auto"/>
        <w:outlineLvl w:val="9"/>
        <w:rPr>
          <w:rFonts w:ascii="Arial" w:eastAsia="Times New Roman" w:hAnsi="Arial" w:cs="Arial"/>
          <w:b/>
          <w:i/>
          <w:position w:val="0"/>
          <w:sz w:val="20"/>
          <w:szCs w:val="20"/>
        </w:rPr>
      </w:pPr>
      <w:r w:rsidRPr="00233F5B">
        <w:rPr>
          <w:rFonts w:ascii="Arial" w:eastAsia="Times New Roman" w:hAnsi="Arial" w:cs="Arial"/>
          <w:b/>
          <w:i/>
          <w:position w:val="0"/>
          <w:sz w:val="20"/>
          <w:szCs w:val="20"/>
        </w:rPr>
        <w:t>Niveau scolaire, la possession d’un diplôme</w:t>
      </w:r>
    </w:p>
    <w:p w14:paraId="28AD4B77" w14:textId="398B64D7" w:rsidR="007E39D1" w:rsidRPr="00813E61" w:rsidRDefault="007E39D1" w:rsidP="00813E61">
      <w:pPr>
        <w:pStyle w:val="Paragraphedeliste"/>
        <w:numPr>
          <w:ilvl w:val="0"/>
          <w:numId w:val="13"/>
        </w:numPr>
        <w:ind w:leftChars="0" w:left="1418" w:firstLineChars="0" w:hanging="284"/>
        <w:rPr>
          <w:rFonts w:ascii="Arial" w:hAnsi="Arial" w:cs="Arial"/>
          <w:sz w:val="20"/>
          <w:szCs w:val="20"/>
        </w:rPr>
      </w:pPr>
      <w:r w:rsidRPr="00813E61">
        <w:rPr>
          <w:rFonts w:ascii="Arial" w:hAnsi="Arial" w:cs="Arial"/>
          <w:sz w:val="20"/>
          <w:szCs w:val="20"/>
        </w:rPr>
        <w:t>Niveau baccalauréat</w:t>
      </w:r>
      <w:r w:rsidR="00C9391E" w:rsidRPr="00813E61">
        <w:rPr>
          <w:rFonts w:ascii="Arial" w:hAnsi="Arial" w:cs="Arial"/>
          <w:sz w:val="20"/>
          <w:szCs w:val="20"/>
        </w:rPr>
        <w:t xml:space="preserve"> (niveau 4) / Lauréat du baccalauréat (ou d’un diplôme de niveau 4)</w:t>
      </w:r>
    </w:p>
    <w:p w14:paraId="70B87DDF" w14:textId="69E84804" w:rsidR="007E39D1" w:rsidRPr="00233F5B" w:rsidRDefault="00C9391E" w:rsidP="00233F5B">
      <w:pPr>
        <w:pStyle w:val="Paragraphedeliste"/>
        <w:numPr>
          <w:ilvl w:val="0"/>
          <w:numId w:val="11"/>
        </w:numPr>
        <w:suppressAutoHyphens w:val="0"/>
        <w:spacing w:line="240" w:lineRule="auto"/>
        <w:ind w:leftChars="0" w:left="1134" w:firstLineChars="0" w:hanging="283"/>
        <w:jc w:val="both"/>
        <w:textAlignment w:val="auto"/>
        <w:outlineLvl w:val="9"/>
        <w:rPr>
          <w:rFonts w:ascii="Arial" w:eastAsia="Times New Roman" w:hAnsi="Arial" w:cs="Arial"/>
          <w:b/>
          <w:i/>
          <w:position w:val="0"/>
          <w:sz w:val="20"/>
          <w:szCs w:val="20"/>
        </w:rPr>
      </w:pPr>
      <w:r w:rsidRPr="00233F5B">
        <w:rPr>
          <w:rFonts w:ascii="Arial" w:eastAsia="Times New Roman" w:hAnsi="Arial" w:cs="Arial"/>
          <w:b/>
          <w:i/>
          <w:position w:val="0"/>
          <w:sz w:val="20"/>
          <w:szCs w:val="20"/>
        </w:rPr>
        <w:t>Compétences professionnelles à détenir</w:t>
      </w:r>
    </w:p>
    <w:p w14:paraId="1F8ABB14" w14:textId="4E2B69DD" w:rsidR="00C9391E" w:rsidRPr="00233F5B" w:rsidRDefault="00C9391E" w:rsidP="00233F5B">
      <w:pPr>
        <w:numPr>
          <w:ilvl w:val="2"/>
          <w:numId w:val="4"/>
        </w:numPr>
        <w:tabs>
          <w:tab w:val="left" w:pos="900"/>
        </w:tabs>
        <w:ind w:leftChars="0" w:left="1418" w:firstLineChars="0" w:hanging="283"/>
        <w:jc w:val="both"/>
        <w:rPr>
          <w:rFonts w:ascii="Arial" w:eastAsia="Arial" w:hAnsi="Arial" w:cs="Arial"/>
          <w:sz w:val="20"/>
          <w:szCs w:val="20"/>
        </w:rPr>
      </w:pPr>
      <w:r w:rsidRPr="00233F5B">
        <w:rPr>
          <w:rFonts w:ascii="Arial" w:eastAsia="Arial" w:hAnsi="Arial" w:cs="Arial"/>
          <w:sz w:val="20"/>
          <w:szCs w:val="20"/>
        </w:rPr>
        <w:t>Management</w:t>
      </w:r>
    </w:p>
    <w:p w14:paraId="127C974C" w14:textId="67955DBC" w:rsidR="00C9391E" w:rsidRDefault="006C7293" w:rsidP="00233F5B">
      <w:pPr>
        <w:numPr>
          <w:ilvl w:val="2"/>
          <w:numId w:val="4"/>
        </w:numPr>
        <w:tabs>
          <w:tab w:val="left" w:pos="900"/>
        </w:tabs>
        <w:ind w:leftChars="0" w:left="1418" w:firstLineChars="0" w:hanging="283"/>
        <w:jc w:val="both"/>
        <w:rPr>
          <w:rFonts w:ascii="Arial" w:eastAsia="Arial" w:hAnsi="Arial" w:cs="Arial"/>
          <w:sz w:val="20"/>
          <w:szCs w:val="20"/>
        </w:rPr>
      </w:pPr>
      <w:r>
        <w:rPr>
          <w:rFonts w:ascii="Arial" w:eastAsia="Arial" w:hAnsi="Arial" w:cs="Arial"/>
          <w:sz w:val="20"/>
          <w:szCs w:val="20"/>
        </w:rPr>
        <w:t>Capacité r</w:t>
      </w:r>
      <w:r w:rsidR="00C9391E">
        <w:rPr>
          <w:rFonts w:ascii="Arial" w:eastAsia="Arial" w:hAnsi="Arial" w:cs="Arial"/>
          <w:sz w:val="20"/>
          <w:szCs w:val="20"/>
        </w:rPr>
        <w:t>édactionne</w:t>
      </w:r>
      <w:r>
        <w:rPr>
          <w:rFonts w:ascii="Arial" w:eastAsia="Arial" w:hAnsi="Arial" w:cs="Arial"/>
          <w:sz w:val="20"/>
          <w:szCs w:val="20"/>
        </w:rPr>
        <w:t>lle</w:t>
      </w:r>
    </w:p>
    <w:p w14:paraId="479BCE2A" w14:textId="44F28F3E" w:rsidR="00C9391E" w:rsidRDefault="00C9391E" w:rsidP="00233F5B">
      <w:pPr>
        <w:numPr>
          <w:ilvl w:val="2"/>
          <w:numId w:val="4"/>
        </w:numPr>
        <w:tabs>
          <w:tab w:val="left" w:pos="900"/>
        </w:tabs>
        <w:ind w:leftChars="0" w:left="1418" w:firstLineChars="0" w:hanging="283"/>
        <w:jc w:val="both"/>
        <w:rPr>
          <w:rFonts w:ascii="Arial" w:eastAsia="Arial" w:hAnsi="Arial" w:cs="Arial"/>
          <w:sz w:val="20"/>
          <w:szCs w:val="20"/>
        </w:rPr>
      </w:pPr>
      <w:r>
        <w:rPr>
          <w:rFonts w:ascii="Arial" w:eastAsia="Arial" w:hAnsi="Arial" w:cs="Arial"/>
          <w:sz w:val="20"/>
          <w:szCs w:val="20"/>
        </w:rPr>
        <w:t>Comptab</w:t>
      </w:r>
      <w:r w:rsidR="006C7293">
        <w:rPr>
          <w:rFonts w:ascii="Arial" w:eastAsia="Arial" w:hAnsi="Arial" w:cs="Arial"/>
          <w:sz w:val="20"/>
          <w:szCs w:val="20"/>
        </w:rPr>
        <w:t>ilité</w:t>
      </w:r>
    </w:p>
    <w:p w14:paraId="50CD083E" w14:textId="5CEAD2CD" w:rsidR="00C9391E" w:rsidRDefault="00C9391E" w:rsidP="00233F5B">
      <w:pPr>
        <w:numPr>
          <w:ilvl w:val="2"/>
          <w:numId w:val="4"/>
        </w:numPr>
        <w:tabs>
          <w:tab w:val="left" w:pos="900"/>
        </w:tabs>
        <w:ind w:leftChars="0" w:left="1418" w:firstLineChars="0" w:hanging="283"/>
        <w:jc w:val="both"/>
        <w:rPr>
          <w:rFonts w:ascii="Arial" w:eastAsia="Arial" w:hAnsi="Arial" w:cs="Arial"/>
          <w:sz w:val="20"/>
          <w:szCs w:val="20"/>
        </w:rPr>
      </w:pPr>
      <w:r>
        <w:rPr>
          <w:rFonts w:ascii="Arial" w:eastAsia="Arial" w:hAnsi="Arial" w:cs="Arial"/>
          <w:sz w:val="20"/>
          <w:szCs w:val="20"/>
        </w:rPr>
        <w:t>Savoir rendre compte</w:t>
      </w:r>
    </w:p>
    <w:p w14:paraId="2B44591E" w14:textId="62DF2F1A" w:rsidR="00C9391E" w:rsidRDefault="00C9391E" w:rsidP="00233F5B">
      <w:pPr>
        <w:numPr>
          <w:ilvl w:val="2"/>
          <w:numId w:val="4"/>
        </w:numPr>
        <w:tabs>
          <w:tab w:val="left" w:pos="900"/>
        </w:tabs>
        <w:ind w:leftChars="0" w:left="1418" w:firstLineChars="0" w:hanging="283"/>
        <w:jc w:val="both"/>
        <w:rPr>
          <w:rFonts w:ascii="Arial" w:eastAsia="Arial" w:hAnsi="Arial" w:cs="Arial"/>
          <w:sz w:val="20"/>
          <w:szCs w:val="20"/>
        </w:rPr>
      </w:pPr>
      <w:r>
        <w:rPr>
          <w:rFonts w:ascii="Arial" w:eastAsia="Arial" w:hAnsi="Arial" w:cs="Arial"/>
          <w:sz w:val="20"/>
          <w:szCs w:val="20"/>
        </w:rPr>
        <w:t>Maitrise des outils informatiques</w:t>
      </w:r>
    </w:p>
    <w:p w14:paraId="66B4F253" w14:textId="63925FE9" w:rsidR="00C9391E" w:rsidRDefault="00C9391E" w:rsidP="00233F5B">
      <w:pPr>
        <w:numPr>
          <w:ilvl w:val="2"/>
          <w:numId w:val="4"/>
        </w:numPr>
        <w:tabs>
          <w:tab w:val="left" w:pos="900"/>
        </w:tabs>
        <w:ind w:leftChars="0" w:left="1418" w:firstLineChars="0" w:hanging="283"/>
        <w:jc w:val="both"/>
        <w:rPr>
          <w:rFonts w:ascii="Arial" w:eastAsia="Arial" w:hAnsi="Arial" w:cs="Arial"/>
          <w:sz w:val="20"/>
          <w:szCs w:val="20"/>
        </w:rPr>
      </w:pPr>
      <w:r>
        <w:rPr>
          <w:rFonts w:ascii="Arial" w:eastAsia="Arial" w:hAnsi="Arial" w:cs="Arial"/>
          <w:sz w:val="20"/>
          <w:szCs w:val="20"/>
        </w:rPr>
        <w:t>Connaissance du fonctionnement d’une collectivité territoriale</w:t>
      </w:r>
    </w:p>
    <w:p w14:paraId="00000032" w14:textId="4D138135" w:rsidR="00AF464B" w:rsidRPr="00233F5B" w:rsidRDefault="00C9391E" w:rsidP="00233F5B">
      <w:pPr>
        <w:pStyle w:val="Paragraphedeliste"/>
        <w:numPr>
          <w:ilvl w:val="0"/>
          <w:numId w:val="11"/>
        </w:numPr>
        <w:suppressAutoHyphens w:val="0"/>
        <w:spacing w:line="240" w:lineRule="auto"/>
        <w:ind w:leftChars="0" w:left="1134" w:firstLineChars="0" w:hanging="283"/>
        <w:jc w:val="both"/>
        <w:textAlignment w:val="auto"/>
        <w:outlineLvl w:val="9"/>
        <w:rPr>
          <w:rFonts w:ascii="Arial" w:eastAsia="Times New Roman" w:hAnsi="Arial" w:cs="Arial"/>
          <w:b/>
          <w:i/>
          <w:position w:val="0"/>
          <w:sz w:val="20"/>
          <w:szCs w:val="20"/>
        </w:rPr>
      </w:pPr>
      <w:r w:rsidRPr="00233F5B">
        <w:rPr>
          <w:rFonts w:ascii="Arial" w:eastAsia="Times New Roman" w:hAnsi="Arial" w:cs="Arial"/>
          <w:b/>
          <w:i/>
          <w:position w:val="0"/>
          <w:sz w:val="20"/>
          <w:szCs w:val="20"/>
        </w:rPr>
        <w:t>Niveau</w:t>
      </w:r>
      <w:r w:rsidR="008A01F2" w:rsidRPr="00233F5B">
        <w:rPr>
          <w:rFonts w:ascii="Arial" w:eastAsia="Times New Roman" w:hAnsi="Arial" w:cs="Arial"/>
          <w:b/>
          <w:i/>
          <w:position w:val="0"/>
          <w:sz w:val="20"/>
          <w:szCs w:val="20"/>
        </w:rPr>
        <w:t xml:space="preserve"> d’expérience professionnelle</w:t>
      </w:r>
    </w:p>
    <w:p w14:paraId="7C977BC4" w14:textId="32FA2233" w:rsidR="00C9391E" w:rsidRPr="00C9391E" w:rsidRDefault="00C9391E" w:rsidP="00233F5B">
      <w:pPr>
        <w:numPr>
          <w:ilvl w:val="2"/>
          <w:numId w:val="4"/>
        </w:numPr>
        <w:tabs>
          <w:tab w:val="left" w:pos="900"/>
        </w:tabs>
        <w:ind w:leftChars="0" w:left="1418" w:firstLineChars="0" w:hanging="283"/>
        <w:jc w:val="both"/>
        <w:rPr>
          <w:rFonts w:ascii="Arial" w:eastAsia="Arial" w:hAnsi="Arial" w:cs="Arial"/>
          <w:sz w:val="20"/>
          <w:szCs w:val="20"/>
        </w:rPr>
      </w:pPr>
      <w:r w:rsidRPr="00C9391E">
        <w:rPr>
          <w:rFonts w:ascii="Arial" w:eastAsia="Arial" w:hAnsi="Arial" w:cs="Arial"/>
          <w:sz w:val="20"/>
          <w:szCs w:val="20"/>
        </w:rPr>
        <w:t xml:space="preserve">Justifier d’une </w:t>
      </w:r>
      <w:r>
        <w:rPr>
          <w:rFonts w:ascii="Arial" w:eastAsia="Arial" w:hAnsi="Arial" w:cs="Arial"/>
          <w:sz w:val="20"/>
          <w:szCs w:val="20"/>
        </w:rPr>
        <w:t>e</w:t>
      </w:r>
      <w:r w:rsidRPr="00C9391E">
        <w:rPr>
          <w:rFonts w:ascii="Arial" w:eastAsia="Arial" w:hAnsi="Arial" w:cs="Arial"/>
          <w:sz w:val="20"/>
          <w:szCs w:val="20"/>
        </w:rPr>
        <w:t xml:space="preserve">xpérience similaire </w:t>
      </w:r>
    </w:p>
    <w:p w14:paraId="00000033" w14:textId="77777777" w:rsidR="00AF464B" w:rsidRPr="00233F5B" w:rsidRDefault="00AF464B" w:rsidP="00233F5B">
      <w:pPr>
        <w:tabs>
          <w:tab w:val="left" w:pos="426"/>
        </w:tabs>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00000034" w14:textId="77777777" w:rsidR="00AF464B" w:rsidRPr="00F6512D" w:rsidRDefault="008A01F2" w:rsidP="00233F5B">
      <w:pPr>
        <w:numPr>
          <w:ilvl w:val="0"/>
          <w:numId w:val="4"/>
        </w:numPr>
        <w:suppressAutoHyphens w:val="0"/>
        <w:spacing w:line="240" w:lineRule="auto"/>
        <w:ind w:leftChars="0" w:left="851" w:firstLineChars="0" w:hanging="425"/>
        <w:jc w:val="both"/>
        <w:textAlignment w:val="auto"/>
        <w:outlineLvl w:val="9"/>
        <w:rPr>
          <w:rFonts w:ascii="Arial" w:eastAsia="Times New Roman" w:hAnsi="Arial" w:cs="Arial"/>
          <w:position w:val="0"/>
          <w:sz w:val="20"/>
          <w:szCs w:val="20"/>
        </w:rPr>
      </w:pPr>
      <w:r w:rsidRPr="00F6512D">
        <w:rPr>
          <w:rFonts w:ascii="Arial" w:eastAsia="Times New Roman" w:hAnsi="Arial" w:cs="Arial"/>
          <w:position w:val="0"/>
          <w:sz w:val="20"/>
          <w:szCs w:val="20"/>
        </w:rPr>
        <w:t>Fixe la rémunération, en référence au grade de recrutement et compte-tenu des fonctions occupées, de la qualification requise pour leur exercice, de la qualification détenue par l'agent ainsi que son expérience, entre l’indice brut minimum (</w:t>
      </w:r>
      <w:r w:rsidRPr="00F6512D">
        <w:rPr>
          <w:rFonts w:ascii="Arial" w:eastAsia="Times New Roman" w:hAnsi="Arial" w:cs="Arial"/>
          <w:b/>
          <w:i/>
          <w:position w:val="0"/>
          <w:sz w:val="20"/>
          <w:szCs w:val="20"/>
        </w:rPr>
        <w:t>indiquer un indice brut minimum</w:t>
      </w:r>
      <w:r w:rsidRPr="00F6512D">
        <w:rPr>
          <w:rFonts w:ascii="Arial" w:eastAsia="Times New Roman" w:hAnsi="Arial" w:cs="Arial"/>
          <w:position w:val="0"/>
          <w:sz w:val="20"/>
          <w:szCs w:val="20"/>
        </w:rPr>
        <w:t>) / indice majoré minimum (</w:t>
      </w:r>
      <w:r w:rsidRPr="00F6512D">
        <w:rPr>
          <w:rFonts w:ascii="Arial" w:eastAsia="Times New Roman" w:hAnsi="Arial" w:cs="Arial"/>
          <w:b/>
          <w:i/>
          <w:position w:val="0"/>
          <w:sz w:val="20"/>
          <w:szCs w:val="20"/>
        </w:rPr>
        <w:t>indiquer un indice majoré minimum</w:t>
      </w:r>
      <w:r w:rsidRPr="00F6512D">
        <w:rPr>
          <w:rFonts w:ascii="Arial" w:eastAsia="Times New Roman" w:hAnsi="Arial" w:cs="Arial"/>
          <w:position w:val="0"/>
          <w:sz w:val="20"/>
          <w:szCs w:val="20"/>
        </w:rPr>
        <w:t>) et l’indice brut maximum (</w:t>
      </w:r>
      <w:r w:rsidRPr="00F6512D">
        <w:rPr>
          <w:rFonts w:ascii="Arial" w:eastAsia="Times New Roman" w:hAnsi="Arial" w:cs="Arial"/>
          <w:b/>
          <w:i/>
          <w:position w:val="0"/>
          <w:sz w:val="20"/>
          <w:szCs w:val="20"/>
        </w:rPr>
        <w:t>indiquer un indice brut maximum</w:t>
      </w:r>
      <w:r w:rsidRPr="00F6512D">
        <w:rPr>
          <w:rFonts w:ascii="Arial" w:eastAsia="Times New Roman" w:hAnsi="Arial" w:cs="Arial"/>
          <w:position w:val="0"/>
          <w:sz w:val="20"/>
          <w:szCs w:val="20"/>
        </w:rPr>
        <w:t>) / indice majoré maximum (</w:t>
      </w:r>
      <w:r w:rsidRPr="00F6512D">
        <w:rPr>
          <w:rFonts w:ascii="Arial" w:eastAsia="Times New Roman" w:hAnsi="Arial" w:cs="Arial"/>
          <w:b/>
          <w:i/>
          <w:position w:val="0"/>
          <w:sz w:val="20"/>
          <w:szCs w:val="20"/>
        </w:rPr>
        <w:t>indiquer un indice majoré maximum</w:t>
      </w:r>
      <w:r w:rsidRPr="00F6512D">
        <w:rPr>
          <w:rFonts w:ascii="Arial" w:eastAsia="Times New Roman" w:hAnsi="Arial" w:cs="Arial"/>
          <w:position w:val="0"/>
          <w:sz w:val="20"/>
          <w:szCs w:val="20"/>
        </w:rPr>
        <w:t>),</w:t>
      </w:r>
    </w:p>
    <w:p w14:paraId="00000035" w14:textId="77777777" w:rsidR="00AF464B" w:rsidRPr="00813E61" w:rsidRDefault="00AF464B" w:rsidP="00813E61">
      <w:pPr>
        <w:tabs>
          <w:tab w:val="left" w:pos="426"/>
        </w:tabs>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00000036" w14:textId="77777777" w:rsidR="00AF464B" w:rsidRPr="00233F5B" w:rsidRDefault="008A01F2" w:rsidP="00233F5B">
      <w:pPr>
        <w:numPr>
          <w:ilvl w:val="0"/>
          <w:numId w:val="4"/>
        </w:numPr>
        <w:suppressAutoHyphens w:val="0"/>
        <w:spacing w:line="240" w:lineRule="auto"/>
        <w:ind w:leftChars="0" w:left="851" w:firstLineChars="0" w:hanging="425"/>
        <w:jc w:val="both"/>
        <w:textAlignment w:val="auto"/>
        <w:outlineLvl w:val="9"/>
        <w:rPr>
          <w:rFonts w:ascii="Arial" w:eastAsia="Times New Roman" w:hAnsi="Arial" w:cs="Arial"/>
          <w:position w:val="0"/>
          <w:sz w:val="20"/>
          <w:szCs w:val="20"/>
        </w:rPr>
      </w:pPr>
      <w:r w:rsidRPr="00233F5B">
        <w:rPr>
          <w:rFonts w:ascii="Arial" w:eastAsia="Times New Roman" w:hAnsi="Arial" w:cs="Arial"/>
          <w:position w:val="0"/>
          <w:sz w:val="20"/>
          <w:szCs w:val="20"/>
        </w:rPr>
        <w:t>Précise que le recrutement de l’agent contractuel sera prononcé à l’issue d’une procédure prévue par les décrets n°2019-1414 du 19 décembre 2019 et n°88-145 du 15 février 1988, ceci afin de garantir l’égal accès aux emplois publics.</w:t>
      </w:r>
    </w:p>
    <w:p w14:paraId="00000037" w14:textId="77777777" w:rsidR="00AF464B" w:rsidRPr="00233F5B" w:rsidRDefault="00AF464B" w:rsidP="00233F5B">
      <w:pPr>
        <w:tabs>
          <w:tab w:val="left" w:pos="426"/>
        </w:tabs>
        <w:suppressAutoHyphens w:val="0"/>
        <w:spacing w:line="240" w:lineRule="auto"/>
        <w:ind w:leftChars="0" w:left="426" w:firstLineChars="0" w:firstLine="0"/>
        <w:jc w:val="both"/>
        <w:textAlignment w:val="auto"/>
        <w:outlineLvl w:val="9"/>
        <w:rPr>
          <w:rFonts w:ascii="Arial" w:eastAsia="Times New Roman" w:hAnsi="Arial" w:cs="Arial"/>
          <w:position w:val="0"/>
          <w:sz w:val="20"/>
          <w:szCs w:val="20"/>
        </w:rPr>
      </w:pPr>
      <w:bookmarkStart w:id="10" w:name="_heading=h.4d34og8" w:colFirst="0" w:colLast="0"/>
      <w:bookmarkEnd w:id="10"/>
    </w:p>
    <w:p w14:paraId="00000038" w14:textId="77777777" w:rsidR="00AF464B" w:rsidRPr="00016143" w:rsidRDefault="008A01F2" w:rsidP="00016143">
      <w:pPr>
        <w:numPr>
          <w:ilvl w:val="0"/>
          <w:numId w:val="5"/>
        </w:numPr>
        <w:tabs>
          <w:tab w:val="num" w:pos="426"/>
        </w:tabs>
        <w:suppressAutoHyphens w:val="0"/>
        <w:spacing w:line="240" w:lineRule="auto"/>
        <w:ind w:leftChars="0" w:left="426" w:firstLineChars="0" w:hanging="426"/>
        <w:jc w:val="both"/>
        <w:textAlignment w:val="auto"/>
        <w:outlineLvl w:val="9"/>
        <w:rPr>
          <w:rFonts w:ascii="Arial" w:eastAsia="Times New Roman" w:hAnsi="Arial" w:cs="Arial"/>
          <w:position w:val="0"/>
          <w:sz w:val="20"/>
          <w:szCs w:val="20"/>
        </w:rPr>
      </w:pPr>
      <w:r w:rsidRPr="00016143">
        <w:rPr>
          <w:rFonts w:ascii="Arial" w:eastAsia="Times New Roman" w:hAnsi="Arial" w:cs="Arial"/>
          <w:position w:val="0"/>
          <w:sz w:val="20"/>
          <w:szCs w:val="20"/>
        </w:rPr>
        <w:t>Précise que les crédits nécessaires sont inscrits au budget,</w:t>
      </w:r>
    </w:p>
    <w:p w14:paraId="00000039" w14:textId="77777777" w:rsidR="00AF464B" w:rsidRPr="00016143" w:rsidRDefault="00AF464B" w:rsidP="00016143">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0000003A" w14:textId="77777777" w:rsidR="00AF464B" w:rsidRPr="000C6A60" w:rsidRDefault="008A01F2" w:rsidP="000C6A60">
      <w:pPr>
        <w:suppressAutoHyphens w:val="0"/>
        <w:spacing w:line="240" w:lineRule="auto"/>
        <w:ind w:leftChars="0" w:left="426" w:firstLineChars="0" w:firstLine="0"/>
        <w:jc w:val="both"/>
        <w:textAlignment w:val="auto"/>
        <w:outlineLvl w:val="9"/>
        <w:rPr>
          <w:rFonts w:ascii="Arial" w:eastAsia="Times New Roman" w:hAnsi="Arial" w:cs="Arial"/>
          <w:b/>
          <w:iCs/>
          <w:position w:val="0"/>
          <w:sz w:val="20"/>
          <w:szCs w:val="20"/>
        </w:rPr>
      </w:pPr>
      <w:proofErr w:type="gramStart"/>
      <w:r w:rsidRPr="000C6A60">
        <w:rPr>
          <w:rFonts w:ascii="Arial" w:eastAsia="Times New Roman" w:hAnsi="Arial" w:cs="Arial"/>
          <w:b/>
          <w:iCs/>
          <w:position w:val="0"/>
          <w:sz w:val="20"/>
          <w:szCs w:val="20"/>
        </w:rPr>
        <w:t>OU</w:t>
      </w:r>
      <w:proofErr w:type="gramEnd"/>
      <w:r w:rsidRPr="000C6A60">
        <w:rPr>
          <w:rFonts w:ascii="Arial" w:eastAsia="Times New Roman" w:hAnsi="Arial" w:cs="Arial"/>
          <w:b/>
          <w:iCs/>
          <w:position w:val="0"/>
          <w:sz w:val="20"/>
          <w:szCs w:val="20"/>
        </w:rPr>
        <w:t xml:space="preserve"> </w:t>
      </w:r>
    </w:p>
    <w:p w14:paraId="0000003B" w14:textId="77777777" w:rsidR="00AF464B" w:rsidRPr="000C6A60" w:rsidRDefault="00AF464B" w:rsidP="000C6A60">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0000003C" w14:textId="77777777" w:rsidR="00AF464B" w:rsidRPr="00DE634C" w:rsidRDefault="008A01F2" w:rsidP="00DE634C">
      <w:pPr>
        <w:numPr>
          <w:ilvl w:val="0"/>
          <w:numId w:val="5"/>
        </w:numPr>
        <w:tabs>
          <w:tab w:val="num" w:pos="426"/>
        </w:tabs>
        <w:suppressAutoHyphens w:val="0"/>
        <w:spacing w:line="240" w:lineRule="auto"/>
        <w:ind w:leftChars="0" w:left="426" w:firstLineChars="0" w:hanging="426"/>
        <w:jc w:val="both"/>
        <w:textAlignment w:val="auto"/>
        <w:outlineLvl w:val="9"/>
        <w:rPr>
          <w:rFonts w:ascii="Arial" w:eastAsia="Times New Roman" w:hAnsi="Arial" w:cs="Arial"/>
          <w:position w:val="0"/>
          <w:sz w:val="20"/>
          <w:szCs w:val="20"/>
        </w:rPr>
      </w:pPr>
      <w:r w:rsidRPr="00DE634C">
        <w:rPr>
          <w:rFonts w:ascii="Arial" w:eastAsia="Times New Roman" w:hAnsi="Arial" w:cs="Arial"/>
          <w:position w:val="0"/>
          <w:sz w:val="20"/>
          <w:szCs w:val="20"/>
        </w:rPr>
        <w:t>S’engage à inscrire les crédits nécessaires au budget,</w:t>
      </w:r>
    </w:p>
    <w:p w14:paraId="0000003D" w14:textId="77777777" w:rsidR="00AF464B" w:rsidRPr="00016143" w:rsidRDefault="00AF464B" w:rsidP="00016143">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bookmarkStart w:id="11" w:name="_heading=h.2s8eyo1" w:colFirst="0" w:colLast="0"/>
      <w:bookmarkEnd w:id="11"/>
    </w:p>
    <w:p w14:paraId="0000003E" w14:textId="77777777" w:rsidR="00AF464B" w:rsidRPr="00DE634C" w:rsidRDefault="008A01F2" w:rsidP="00DE634C">
      <w:pPr>
        <w:numPr>
          <w:ilvl w:val="0"/>
          <w:numId w:val="5"/>
        </w:numPr>
        <w:tabs>
          <w:tab w:val="num" w:pos="426"/>
        </w:tabs>
        <w:suppressAutoHyphens w:val="0"/>
        <w:spacing w:line="240" w:lineRule="auto"/>
        <w:ind w:leftChars="0" w:left="426" w:firstLineChars="0" w:hanging="426"/>
        <w:jc w:val="both"/>
        <w:textAlignment w:val="auto"/>
        <w:outlineLvl w:val="9"/>
        <w:rPr>
          <w:rFonts w:ascii="Arial" w:eastAsia="Times New Roman" w:hAnsi="Arial" w:cs="Arial"/>
          <w:position w:val="0"/>
          <w:sz w:val="20"/>
          <w:szCs w:val="20"/>
        </w:rPr>
      </w:pPr>
      <w:proofErr w:type="gramStart"/>
      <w:r w:rsidRPr="00DE634C">
        <w:rPr>
          <w:rFonts w:ascii="Arial" w:eastAsia="Times New Roman" w:hAnsi="Arial" w:cs="Arial"/>
          <w:position w:val="0"/>
          <w:sz w:val="20"/>
          <w:szCs w:val="20"/>
        </w:rPr>
        <w:t>Autorise le</w:t>
      </w:r>
      <w:proofErr w:type="gramEnd"/>
      <w:r w:rsidRPr="00DE634C">
        <w:rPr>
          <w:rFonts w:ascii="Arial" w:eastAsia="Times New Roman" w:hAnsi="Arial" w:cs="Arial"/>
          <w:position w:val="0"/>
          <w:sz w:val="20"/>
          <w:szCs w:val="20"/>
        </w:rPr>
        <w:t xml:space="preserve"> (</w:t>
      </w:r>
      <w:r w:rsidRPr="00DE634C">
        <w:rPr>
          <w:rFonts w:ascii="Arial" w:eastAsia="Times New Roman" w:hAnsi="Arial" w:cs="Arial"/>
          <w:b/>
          <w:i/>
          <w:position w:val="0"/>
          <w:sz w:val="20"/>
          <w:szCs w:val="20"/>
        </w:rPr>
        <w:t>autorité territoriale</w:t>
      </w:r>
      <w:r w:rsidRPr="00DE634C">
        <w:rPr>
          <w:rFonts w:ascii="Arial" w:eastAsia="Times New Roman" w:hAnsi="Arial" w:cs="Arial"/>
          <w:position w:val="0"/>
          <w:sz w:val="20"/>
          <w:szCs w:val="20"/>
        </w:rPr>
        <w:t>) ou son délégué à signer tout document relatif à ce dossier.</w:t>
      </w:r>
    </w:p>
    <w:p w14:paraId="0000003F" w14:textId="77777777" w:rsidR="00AF464B" w:rsidRPr="00016143" w:rsidRDefault="00AF464B" w:rsidP="00016143">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00000040" w14:textId="77777777" w:rsidR="00AF464B" w:rsidRPr="00016143" w:rsidRDefault="00AF464B" w:rsidP="00016143">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bookmarkStart w:id="12" w:name="_heading=h.17dp8vu" w:colFirst="0" w:colLast="0"/>
      <w:bookmarkEnd w:id="12"/>
    </w:p>
    <w:p w14:paraId="00000041" w14:textId="77777777" w:rsidR="00AF464B" w:rsidRDefault="008A01F2" w:rsidP="00DE634C">
      <w:pPr>
        <w:ind w:left="-2" w:firstLineChars="2339" w:firstLine="4678"/>
        <w:rPr>
          <w:rFonts w:ascii="Arial" w:eastAsia="Arial" w:hAnsi="Arial" w:cs="Arial"/>
          <w:sz w:val="20"/>
          <w:szCs w:val="20"/>
        </w:rPr>
      </w:pPr>
      <w:proofErr w:type="gramStart"/>
      <w:r>
        <w:rPr>
          <w:rFonts w:ascii="Arial" w:eastAsia="Arial" w:hAnsi="Arial" w:cs="Arial"/>
          <w:sz w:val="20"/>
          <w:szCs w:val="20"/>
        </w:rPr>
        <w:t>Fait le</w:t>
      </w:r>
      <w:proofErr w:type="gramEnd"/>
      <w:r>
        <w:rPr>
          <w:rFonts w:ascii="Arial" w:eastAsia="Arial" w:hAnsi="Arial" w:cs="Arial"/>
          <w:sz w:val="20"/>
          <w:szCs w:val="20"/>
        </w:rPr>
        <w:t xml:space="preserve"> (</w:t>
      </w:r>
      <w:r>
        <w:rPr>
          <w:rFonts w:ascii="Arial" w:eastAsia="Arial" w:hAnsi="Arial" w:cs="Arial"/>
          <w:b/>
          <w:i/>
          <w:sz w:val="20"/>
          <w:szCs w:val="20"/>
        </w:rPr>
        <w:t>DATE</w:t>
      </w:r>
      <w:r>
        <w:rPr>
          <w:rFonts w:ascii="Arial" w:eastAsia="Arial" w:hAnsi="Arial" w:cs="Arial"/>
          <w:sz w:val="20"/>
          <w:szCs w:val="20"/>
        </w:rPr>
        <w:t>), à (</w:t>
      </w:r>
      <w:r>
        <w:rPr>
          <w:rFonts w:ascii="Arial" w:eastAsia="Arial" w:hAnsi="Arial" w:cs="Arial"/>
          <w:b/>
          <w:i/>
          <w:sz w:val="20"/>
          <w:szCs w:val="20"/>
        </w:rPr>
        <w:t>LIEU</w:t>
      </w:r>
      <w:r>
        <w:rPr>
          <w:rFonts w:ascii="Arial" w:eastAsia="Arial" w:hAnsi="Arial" w:cs="Arial"/>
          <w:sz w:val="20"/>
          <w:szCs w:val="20"/>
        </w:rPr>
        <w:t>)</w:t>
      </w:r>
    </w:p>
    <w:p w14:paraId="00000042" w14:textId="77777777" w:rsidR="00AF464B" w:rsidRPr="00016143" w:rsidRDefault="00AF464B" w:rsidP="00016143">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00000043" w14:textId="77777777" w:rsidR="00AF464B" w:rsidRPr="00016143" w:rsidRDefault="00AF464B" w:rsidP="00016143">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00000044" w14:textId="77777777" w:rsidR="00AF464B" w:rsidRPr="00016143" w:rsidRDefault="00AF464B" w:rsidP="00016143">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00000046" w14:textId="02471473" w:rsidR="00AF464B" w:rsidRPr="00016143" w:rsidRDefault="000C6A60" w:rsidP="000C6A60">
      <w:pPr>
        <w:tabs>
          <w:tab w:val="left" w:pos="4678"/>
        </w:tabs>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r>
        <w:rPr>
          <w:rFonts w:ascii="Arial" w:hAnsi="Arial" w:cs="Arial"/>
          <w:sz w:val="20"/>
          <w:szCs w:val="20"/>
        </w:rPr>
        <w:tab/>
      </w:r>
      <w:r w:rsidRPr="00AE4EE6">
        <w:rPr>
          <w:rFonts w:ascii="Arial" w:hAnsi="Arial" w:cs="Arial"/>
          <w:sz w:val="20"/>
          <w:szCs w:val="20"/>
        </w:rPr>
        <w:t>(</w:t>
      </w:r>
      <w:r w:rsidRPr="00AE4EE6">
        <w:rPr>
          <w:rFonts w:ascii="Arial" w:hAnsi="Arial" w:cs="Arial"/>
          <w:b/>
          <w:i/>
          <w:sz w:val="20"/>
          <w:szCs w:val="20"/>
        </w:rPr>
        <w:t>AUTORITE TERRITORIALE</w:t>
      </w:r>
      <w:r w:rsidRPr="00AE4EE6">
        <w:rPr>
          <w:rFonts w:ascii="Arial" w:hAnsi="Arial" w:cs="Arial"/>
          <w:sz w:val="20"/>
          <w:szCs w:val="20"/>
        </w:rPr>
        <w:t>)</w:t>
      </w:r>
    </w:p>
    <w:p w14:paraId="00000047" w14:textId="7BE83D4A" w:rsidR="00AF464B" w:rsidRDefault="00AF464B" w:rsidP="00016143">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178444F6" w14:textId="48564C56" w:rsidR="000C6A60" w:rsidRDefault="000C6A60" w:rsidP="00016143">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31BB5736" w14:textId="7B0D6F88" w:rsidR="000C6A60" w:rsidRDefault="000C6A60" w:rsidP="00016143">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4D7CA818" w14:textId="77777777" w:rsidR="000C6A60" w:rsidRPr="00016143" w:rsidRDefault="000C6A60" w:rsidP="00016143">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00000048" w14:textId="77777777" w:rsidR="00AF464B" w:rsidRPr="000C6A60" w:rsidRDefault="008A01F2" w:rsidP="000C6A60">
      <w:pPr>
        <w:suppressAutoHyphens w:val="0"/>
        <w:spacing w:line="240" w:lineRule="auto"/>
        <w:ind w:leftChars="0" w:left="0" w:firstLineChars="0" w:firstLine="0"/>
        <w:jc w:val="both"/>
        <w:textAlignment w:val="auto"/>
        <w:outlineLvl w:val="9"/>
        <w:rPr>
          <w:rFonts w:ascii="Arial" w:eastAsia="Times New Roman" w:hAnsi="Arial" w:cs="Arial"/>
          <w:color w:val="000000"/>
          <w:position w:val="0"/>
          <w:sz w:val="16"/>
          <w:szCs w:val="16"/>
        </w:rPr>
      </w:pPr>
      <w:r w:rsidRPr="000C6A60">
        <w:rPr>
          <w:rFonts w:ascii="Arial" w:eastAsia="Times New Roman" w:hAnsi="Arial" w:cs="Arial"/>
          <w:color w:val="000000"/>
          <w:position w:val="0"/>
          <w:sz w:val="16"/>
          <w:szCs w:val="16"/>
        </w:rPr>
        <w:t>Le (</w:t>
      </w:r>
      <w:r w:rsidRPr="000C6A60">
        <w:rPr>
          <w:rFonts w:ascii="Arial" w:eastAsia="Times New Roman" w:hAnsi="Arial" w:cs="Arial"/>
          <w:b/>
          <w:i/>
          <w:color w:val="000000"/>
          <w:position w:val="0"/>
          <w:sz w:val="16"/>
          <w:szCs w:val="16"/>
        </w:rPr>
        <w:t>AUTORITE TERRITORIALE</w:t>
      </w:r>
      <w:r w:rsidRPr="000C6A60">
        <w:rPr>
          <w:rFonts w:ascii="Arial" w:eastAsia="Times New Roman" w:hAnsi="Arial" w:cs="Arial"/>
          <w:color w:val="000000"/>
          <w:position w:val="0"/>
          <w:sz w:val="16"/>
          <w:szCs w:val="16"/>
        </w:rPr>
        <w:t>) :</w:t>
      </w:r>
    </w:p>
    <w:p w14:paraId="00000049" w14:textId="77777777" w:rsidR="00AF464B" w:rsidRPr="000C6A60" w:rsidRDefault="008A01F2" w:rsidP="000C6A60">
      <w:pPr>
        <w:numPr>
          <w:ilvl w:val="0"/>
          <w:numId w:val="1"/>
        </w:numPr>
        <w:suppressAutoHyphens w:val="0"/>
        <w:spacing w:line="240" w:lineRule="auto"/>
        <w:ind w:leftChars="0" w:left="284" w:firstLineChars="0" w:hanging="284"/>
        <w:jc w:val="both"/>
        <w:textAlignment w:val="auto"/>
        <w:outlineLvl w:val="9"/>
        <w:rPr>
          <w:rFonts w:ascii="Arial" w:eastAsia="Times New Roman" w:hAnsi="Arial" w:cs="Arial"/>
          <w:position w:val="0"/>
          <w:sz w:val="16"/>
          <w:szCs w:val="16"/>
        </w:rPr>
      </w:pPr>
      <w:proofErr w:type="gramStart"/>
      <w:r w:rsidRPr="000C6A60">
        <w:rPr>
          <w:rFonts w:ascii="Arial" w:eastAsia="Times New Roman" w:hAnsi="Arial" w:cs="Arial"/>
          <w:position w:val="0"/>
          <w:sz w:val="16"/>
          <w:szCs w:val="16"/>
        </w:rPr>
        <w:t>certifie</w:t>
      </w:r>
      <w:proofErr w:type="gramEnd"/>
      <w:r w:rsidRPr="000C6A60">
        <w:rPr>
          <w:rFonts w:ascii="Arial" w:eastAsia="Times New Roman" w:hAnsi="Arial" w:cs="Arial"/>
          <w:position w:val="0"/>
          <w:sz w:val="16"/>
          <w:szCs w:val="16"/>
        </w:rPr>
        <w:t xml:space="preserve"> sous sa responsabilité le caractère exécutoire de cet acte qui sera affiché ce jour au siège de la collectivité ;</w:t>
      </w:r>
    </w:p>
    <w:p w14:paraId="0000004A" w14:textId="77777777" w:rsidR="00AF464B" w:rsidRPr="000C6A60" w:rsidRDefault="008A01F2" w:rsidP="000C6A60">
      <w:pPr>
        <w:numPr>
          <w:ilvl w:val="0"/>
          <w:numId w:val="1"/>
        </w:numPr>
        <w:suppressAutoHyphens w:val="0"/>
        <w:spacing w:line="240" w:lineRule="auto"/>
        <w:ind w:leftChars="0" w:left="284" w:firstLineChars="0" w:hanging="284"/>
        <w:jc w:val="both"/>
        <w:textAlignment w:val="auto"/>
        <w:outlineLvl w:val="9"/>
        <w:rPr>
          <w:rFonts w:ascii="Arial" w:eastAsia="Times New Roman" w:hAnsi="Arial" w:cs="Arial"/>
          <w:position w:val="0"/>
          <w:sz w:val="16"/>
          <w:szCs w:val="16"/>
        </w:rPr>
      </w:pPr>
      <w:proofErr w:type="gramStart"/>
      <w:r w:rsidRPr="000C6A60">
        <w:rPr>
          <w:rFonts w:ascii="Arial" w:eastAsia="Times New Roman" w:hAnsi="Arial" w:cs="Arial"/>
          <w:position w:val="0"/>
          <w:sz w:val="16"/>
          <w:szCs w:val="16"/>
        </w:rPr>
        <w:t>informe</w:t>
      </w:r>
      <w:proofErr w:type="gramEnd"/>
      <w:r w:rsidRPr="000C6A60">
        <w:rPr>
          <w:rFonts w:ascii="Arial" w:eastAsia="Times New Roman" w:hAnsi="Arial" w:cs="Arial"/>
          <w:position w:val="0"/>
          <w:sz w:val="16"/>
          <w:szCs w:val="16"/>
        </w:rPr>
        <w:t xml:space="preserve"> que la présente délibération peut faire l’objet d’un recours pour excès de pouvoir devant le tribunal administratif de Besançon – 30 rue Charles Nodier, dans un délai de deux mois à compter de sa publication et de sa réception par le représentant de l’état.</w:t>
      </w:r>
    </w:p>
    <w:p w14:paraId="0000004B" w14:textId="77777777" w:rsidR="00AF464B" w:rsidRPr="000C6A60" w:rsidRDefault="00AF464B" w:rsidP="000C6A60">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p w14:paraId="0000004C" w14:textId="77777777" w:rsidR="00AF464B" w:rsidRPr="000C6A60" w:rsidRDefault="00AF464B" w:rsidP="000C6A60">
      <w:pPr>
        <w:suppressAutoHyphens w:val="0"/>
        <w:spacing w:line="240" w:lineRule="auto"/>
        <w:ind w:leftChars="0" w:left="0" w:firstLineChars="0" w:firstLine="0"/>
        <w:jc w:val="both"/>
        <w:textAlignment w:val="auto"/>
        <w:outlineLvl w:val="9"/>
        <w:rPr>
          <w:rFonts w:ascii="Arial" w:eastAsia="Times New Roman" w:hAnsi="Arial" w:cs="Arial"/>
          <w:position w:val="0"/>
          <w:sz w:val="20"/>
          <w:szCs w:val="20"/>
        </w:rPr>
      </w:pPr>
    </w:p>
    <w:sectPr w:rsidR="00AF464B" w:rsidRPr="000C6A60">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934B5"/>
    <w:multiLevelType w:val="hybridMultilevel"/>
    <w:tmpl w:val="85B84F38"/>
    <w:lvl w:ilvl="0" w:tplc="040C0005">
      <w:start w:val="1"/>
      <w:numFmt w:val="bullet"/>
      <w:lvlText w:val=""/>
      <w:lvlJc w:val="left"/>
      <w:pPr>
        <w:ind w:left="718" w:hanging="360"/>
      </w:pPr>
      <w:rPr>
        <w:rFonts w:ascii="Wingdings" w:hAnsi="Wingdings"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1" w15:restartNumberingAfterBreak="0">
    <w:nsid w:val="0B0444EB"/>
    <w:multiLevelType w:val="multilevel"/>
    <w:tmpl w:val="77FC884E"/>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DFB0277"/>
    <w:multiLevelType w:val="multilevel"/>
    <w:tmpl w:val="726C26A8"/>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AF558DE"/>
    <w:multiLevelType w:val="multilevel"/>
    <w:tmpl w:val="22A46A0E"/>
    <w:lvl w:ilvl="0">
      <w:start w:val="27"/>
      <w:numFmt w:val="bullet"/>
      <w:lvlText w:val="-"/>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22ED21A4"/>
    <w:multiLevelType w:val="hybridMultilevel"/>
    <w:tmpl w:val="7A1E302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637172"/>
    <w:multiLevelType w:val="hybridMultilevel"/>
    <w:tmpl w:val="D1263C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87A5386"/>
    <w:multiLevelType w:val="multilevel"/>
    <w:tmpl w:val="0D024624"/>
    <w:lvl w:ilvl="0">
      <w:numFmt w:val="bullet"/>
      <w:lvlText w:val="-"/>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3D157D95"/>
    <w:multiLevelType w:val="hybridMultilevel"/>
    <w:tmpl w:val="3FCE4008"/>
    <w:lvl w:ilvl="0" w:tplc="2F0C5162">
      <w:numFmt w:val="bullet"/>
      <w:lvlText w:val="è"/>
      <w:lvlJc w:val="left"/>
      <w:pPr>
        <w:ind w:left="720" w:hanging="360"/>
      </w:pPr>
      <w:rPr>
        <w:rFonts w:ascii="Wingdings" w:hAnsi="Wingdings" w:cs="Arial"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AEF7ADF"/>
    <w:multiLevelType w:val="multilevel"/>
    <w:tmpl w:val="01B03914"/>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5FF3498D"/>
    <w:multiLevelType w:val="hybridMultilevel"/>
    <w:tmpl w:val="C0DADC2A"/>
    <w:lvl w:ilvl="0" w:tplc="040C0003">
      <w:start w:val="1"/>
      <w:numFmt w:val="bullet"/>
      <w:lvlText w:val="o"/>
      <w:lvlJc w:val="left"/>
      <w:pPr>
        <w:ind w:left="718" w:hanging="360"/>
      </w:pPr>
      <w:rPr>
        <w:rFonts w:ascii="Courier New" w:hAnsi="Courier New" w:cs="Courier New"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10" w15:restartNumberingAfterBreak="0">
    <w:nsid w:val="5FF62FB7"/>
    <w:multiLevelType w:val="multilevel"/>
    <w:tmpl w:val="624A27D2"/>
    <w:lvl w:ilvl="0">
      <w:numFmt w:val="bullet"/>
      <w:lvlText w:val="è"/>
      <w:lvlJc w:val="left"/>
      <w:pPr>
        <w:ind w:left="720" w:hanging="360"/>
      </w:pPr>
      <w:rPr>
        <w:rFonts w:ascii="Wingdings" w:hAnsi="Wingdings" w:cs="Arial" w:hint="default"/>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618168E4"/>
    <w:multiLevelType w:val="hybridMultilevel"/>
    <w:tmpl w:val="CAF262D2"/>
    <w:lvl w:ilvl="0" w:tplc="4DC8604C">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B5B3F11"/>
    <w:multiLevelType w:val="multilevel"/>
    <w:tmpl w:val="640ED2BC"/>
    <w:lvl w:ilvl="0">
      <w:numFmt w:val="bullet"/>
      <w:lvlText w:val="-"/>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2"/>
  </w:num>
  <w:num w:numId="2">
    <w:abstractNumId w:val="1"/>
  </w:num>
  <w:num w:numId="3">
    <w:abstractNumId w:val="8"/>
  </w:num>
  <w:num w:numId="4">
    <w:abstractNumId w:val="2"/>
  </w:num>
  <w:num w:numId="5">
    <w:abstractNumId w:val="6"/>
  </w:num>
  <w:num w:numId="6">
    <w:abstractNumId w:val="3"/>
  </w:num>
  <w:num w:numId="7">
    <w:abstractNumId w:val="10"/>
  </w:num>
  <w:num w:numId="8">
    <w:abstractNumId w:val="5"/>
  </w:num>
  <w:num w:numId="9">
    <w:abstractNumId w:val="11"/>
  </w:num>
  <w:num w:numId="10">
    <w:abstractNumId w:val="9"/>
  </w:num>
  <w:num w:numId="11">
    <w:abstractNumId w:val="4"/>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64B"/>
    <w:rsid w:val="00016143"/>
    <w:rsid w:val="00083396"/>
    <w:rsid w:val="000C6A60"/>
    <w:rsid w:val="00145EAC"/>
    <w:rsid w:val="00164886"/>
    <w:rsid w:val="001E77A8"/>
    <w:rsid w:val="00233F5B"/>
    <w:rsid w:val="002A0884"/>
    <w:rsid w:val="002B2CDC"/>
    <w:rsid w:val="003717EB"/>
    <w:rsid w:val="003B06DA"/>
    <w:rsid w:val="006174D2"/>
    <w:rsid w:val="006C7293"/>
    <w:rsid w:val="007B7238"/>
    <w:rsid w:val="007E39D1"/>
    <w:rsid w:val="00813E61"/>
    <w:rsid w:val="008A01F2"/>
    <w:rsid w:val="008C3347"/>
    <w:rsid w:val="009C71F6"/>
    <w:rsid w:val="009C7223"/>
    <w:rsid w:val="00A028BF"/>
    <w:rsid w:val="00A54B6D"/>
    <w:rsid w:val="00AF0992"/>
    <w:rsid w:val="00AF464B"/>
    <w:rsid w:val="00AF49A7"/>
    <w:rsid w:val="00B07A24"/>
    <w:rsid w:val="00BB3AF5"/>
    <w:rsid w:val="00C451BB"/>
    <w:rsid w:val="00C9391E"/>
    <w:rsid w:val="00CA6598"/>
    <w:rsid w:val="00CC24A3"/>
    <w:rsid w:val="00D34B98"/>
    <w:rsid w:val="00DA29BE"/>
    <w:rsid w:val="00DE634C"/>
    <w:rsid w:val="00E31C1B"/>
    <w:rsid w:val="00EE44E9"/>
    <w:rsid w:val="00F34E21"/>
    <w:rsid w:val="00F35287"/>
    <w:rsid w:val="00F47BF1"/>
    <w:rsid w:val="00F6512D"/>
    <w:rsid w:val="00FC4C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48D85"/>
  <w15:docId w15:val="{77F94B92-F401-4D3C-B2AF-2CE980AFA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Verdana" w:hAnsi="Verdana" w:cs="Verdana"/>
        <w:sz w:val="24"/>
        <w:szCs w:val="24"/>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Titre1">
    <w:name w:val="heading 1"/>
    <w:basedOn w:val="Normal"/>
    <w:next w:val="Normal"/>
    <w:uiPriority w:val="9"/>
    <w:qFormat/>
    <w:pPr>
      <w:keepNext/>
      <w:keepLines/>
      <w:spacing w:before="480" w:after="12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Textedebulles">
    <w:name w:val="Balloon Text"/>
    <w:basedOn w:val="Normal"/>
    <w:rPr>
      <w:rFonts w:ascii="Tahoma" w:hAnsi="Tahoma" w:cs="Tahoma"/>
      <w:sz w:val="16"/>
      <w:szCs w:val="16"/>
    </w:rPr>
  </w:style>
  <w:style w:type="paragraph" w:styleId="Paragraphedeliste">
    <w:name w:val="List Paragraph"/>
    <w:basedOn w:val="Normal"/>
    <w:pPr>
      <w:ind w:left="708"/>
    </w:pPr>
  </w:style>
  <w:style w:type="paragraph" w:customStyle="1" w:styleId="intituldelarrt">
    <w:name w:val="intitulé de l'arrêté"/>
    <w:basedOn w:val="Normal"/>
    <w:pPr>
      <w:autoSpaceDE w:val="0"/>
      <w:autoSpaceDN w:val="0"/>
      <w:jc w:val="center"/>
    </w:pPr>
    <w:rPr>
      <w:rFonts w:ascii="Arial" w:hAnsi="Arial" w:cs="Arial"/>
      <w:b/>
      <w:bCs/>
      <w:sz w:val="22"/>
      <w:szCs w:val="2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330776">
      <w:bodyDiv w:val="1"/>
      <w:marLeft w:val="0"/>
      <w:marRight w:val="0"/>
      <w:marTop w:val="0"/>
      <w:marBottom w:val="0"/>
      <w:divBdr>
        <w:top w:val="none" w:sz="0" w:space="0" w:color="auto"/>
        <w:left w:val="none" w:sz="0" w:space="0" w:color="auto"/>
        <w:bottom w:val="none" w:sz="0" w:space="0" w:color="auto"/>
        <w:right w:val="none" w:sz="0" w:space="0" w:color="auto"/>
      </w:divBdr>
    </w:div>
    <w:div w:id="1049644927">
      <w:bodyDiv w:val="1"/>
      <w:marLeft w:val="0"/>
      <w:marRight w:val="0"/>
      <w:marTop w:val="0"/>
      <w:marBottom w:val="0"/>
      <w:divBdr>
        <w:top w:val="none" w:sz="0" w:space="0" w:color="auto"/>
        <w:left w:val="none" w:sz="0" w:space="0" w:color="auto"/>
        <w:bottom w:val="none" w:sz="0" w:space="0" w:color="auto"/>
        <w:right w:val="none" w:sz="0" w:space="0" w:color="auto"/>
      </w:divBdr>
    </w:div>
    <w:div w:id="1190139445">
      <w:bodyDiv w:val="1"/>
      <w:marLeft w:val="0"/>
      <w:marRight w:val="0"/>
      <w:marTop w:val="0"/>
      <w:marBottom w:val="0"/>
      <w:divBdr>
        <w:top w:val="none" w:sz="0" w:space="0" w:color="auto"/>
        <w:left w:val="none" w:sz="0" w:space="0" w:color="auto"/>
        <w:bottom w:val="none" w:sz="0" w:space="0" w:color="auto"/>
        <w:right w:val="none" w:sz="0" w:space="0" w:color="auto"/>
      </w:divBdr>
    </w:div>
    <w:div w:id="1335843356">
      <w:bodyDiv w:val="1"/>
      <w:marLeft w:val="0"/>
      <w:marRight w:val="0"/>
      <w:marTop w:val="0"/>
      <w:marBottom w:val="0"/>
      <w:divBdr>
        <w:top w:val="none" w:sz="0" w:space="0" w:color="auto"/>
        <w:left w:val="none" w:sz="0" w:space="0" w:color="auto"/>
        <w:bottom w:val="none" w:sz="0" w:space="0" w:color="auto"/>
        <w:right w:val="none" w:sz="0" w:space="0" w:color="auto"/>
      </w:divBdr>
    </w:div>
    <w:div w:id="1599216516">
      <w:bodyDiv w:val="1"/>
      <w:marLeft w:val="0"/>
      <w:marRight w:val="0"/>
      <w:marTop w:val="0"/>
      <w:marBottom w:val="0"/>
      <w:divBdr>
        <w:top w:val="none" w:sz="0" w:space="0" w:color="auto"/>
        <w:left w:val="none" w:sz="0" w:space="0" w:color="auto"/>
        <w:bottom w:val="none" w:sz="0" w:space="0" w:color="auto"/>
        <w:right w:val="none" w:sz="0" w:space="0" w:color="auto"/>
      </w:divBdr>
    </w:div>
    <w:div w:id="17662267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GuP7hCnQzLtcnjZjM0dd6olK4w==">AMUW2mV/Axh0rr4glqyIasncWLC/d2a+Q1SDVhCFpDjAXVaZte0VE6MM1g0kYk6exraf7MFUipnH2xH9GLZHF4iE2LVKp3oqoSRujgYSAMqfLzNnQif19+rSVNrcCP79+ARKDySmKfHdYXZC8Jl1/Qndps2kR3rE56IaAZJtvnCedoDgSRBjamZrS1lJ0aFqYN9KZiOXwkv2ZNlNKJ6C6blawxDFfDdfDbve2klLIVn2ZfTlhgJd93P0sia8Z3RO4iOtTBvD+UwDpZ5VuWmUR+O25D0Zq1Xy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843</Words>
  <Characters>4638</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AHSSEA</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Sandrine Roussel</dc:creator>
  <cp:lastModifiedBy>Christiane Carassus</cp:lastModifiedBy>
  <cp:revision>3</cp:revision>
  <dcterms:created xsi:type="dcterms:W3CDTF">2024-12-06T15:35:00Z</dcterms:created>
  <dcterms:modified xsi:type="dcterms:W3CDTF">2024-12-13T12:55:00Z</dcterms:modified>
</cp:coreProperties>
</file>